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E1A" w:rsidRDefault="00086E1A" w:rsidP="00D84844">
      <w:pPr>
        <w:suppressAutoHyphens/>
        <w:rPr>
          <w:rFonts w:cs="Arial"/>
          <w:sz w:val="16"/>
          <w:szCs w:val="16"/>
        </w:rPr>
      </w:pPr>
      <w:bookmarkStart w:id="0" w:name="_GoBack"/>
      <w:bookmarkEnd w:id="0"/>
      <w:r>
        <w:rPr>
          <w:rFonts w:cs="Arial"/>
          <w:sz w:val="16"/>
          <w:szCs w:val="16"/>
        </w:rPr>
        <w:t>Form of Agreement – 2014 Consolidated Services Version – Template Final Version – New SPO Only - November, 2018</w:t>
      </w:r>
    </w:p>
    <w:p w:rsidR="00086E1A" w:rsidRDefault="00086E1A">
      <w:pPr>
        <w:suppressAutoHyphens/>
        <w:jc w:val="center"/>
        <w:rPr>
          <w:rFonts w:cs="Arial"/>
        </w:rPr>
      </w:pPr>
    </w:p>
    <w:p w:rsidR="00086E1A" w:rsidRDefault="00086E1A">
      <w:pPr>
        <w:suppressAutoHyphens/>
        <w:jc w:val="center"/>
        <w:rPr>
          <w:rFonts w:cs="Arial"/>
        </w:rPr>
      </w:pPr>
    </w:p>
    <w:p w:rsidR="00086E1A" w:rsidRDefault="00086E1A">
      <w:pPr>
        <w:suppressAutoHyphens/>
        <w:jc w:val="center"/>
        <w:rPr>
          <w:rFonts w:cs="Arial"/>
        </w:rPr>
      </w:pPr>
    </w:p>
    <w:p w:rsidR="00086E1A" w:rsidRDefault="00086E1A">
      <w:pPr>
        <w:suppressAutoHyphens/>
        <w:jc w:val="center"/>
        <w:rPr>
          <w:rFonts w:cs="Arial"/>
        </w:rPr>
      </w:pPr>
    </w:p>
    <w:p w:rsidR="00086E1A" w:rsidRDefault="00086E1A">
      <w:pPr>
        <w:suppressAutoHyphens/>
        <w:jc w:val="center"/>
        <w:rPr>
          <w:rFonts w:cs="Arial"/>
        </w:rPr>
      </w:pPr>
    </w:p>
    <w:p w:rsidR="00086E1A" w:rsidRDefault="00086E1A">
      <w:pPr>
        <w:suppressAutoHyphens/>
        <w:jc w:val="center"/>
        <w:rPr>
          <w:rFonts w:cs="Arial"/>
        </w:rPr>
      </w:pPr>
    </w:p>
    <w:p w:rsidR="00086E1A" w:rsidRDefault="00086E1A">
      <w:pPr>
        <w:suppressAutoHyphens/>
        <w:jc w:val="center"/>
        <w:rPr>
          <w:rFonts w:cs="Arial"/>
        </w:rPr>
      </w:pPr>
    </w:p>
    <w:p w:rsidR="00086E1A" w:rsidRDefault="00086E1A">
      <w:pPr>
        <w:suppressAutoHyphens/>
        <w:jc w:val="center"/>
        <w:rPr>
          <w:rFonts w:cs="Arial"/>
        </w:rPr>
      </w:pPr>
    </w:p>
    <w:p w:rsidR="00086E1A" w:rsidRDefault="00086E1A">
      <w:pPr>
        <w:suppressAutoHyphens/>
        <w:jc w:val="center"/>
        <w:rPr>
          <w:rFonts w:cs="Arial"/>
        </w:rPr>
      </w:pPr>
    </w:p>
    <w:p w:rsidR="00086E1A" w:rsidRDefault="00086E1A">
      <w:pPr>
        <w:suppressAutoHyphens/>
        <w:jc w:val="center"/>
        <w:rPr>
          <w:rFonts w:cs="Arial"/>
          <w:b/>
          <w:sz w:val="24"/>
          <w:szCs w:val="24"/>
        </w:rPr>
      </w:pPr>
    </w:p>
    <w:p w:rsidR="00086E1A" w:rsidRDefault="00086E1A">
      <w:pPr>
        <w:suppressAutoHyphens/>
        <w:spacing w:after="0"/>
        <w:jc w:val="center"/>
        <w:rPr>
          <w:rFonts w:cs="Arial"/>
          <w:b/>
          <w:sz w:val="24"/>
          <w:szCs w:val="24"/>
        </w:rPr>
      </w:pPr>
      <w:r>
        <w:rPr>
          <w:rFonts w:cs="Arial"/>
          <w:b/>
          <w:sz w:val="24"/>
          <w:szCs w:val="24"/>
        </w:rPr>
        <w:t>Form of Agreement</w:t>
      </w:r>
    </w:p>
    <w:p w:rsidR="00086E1A" w:rsidRDefault="00086E1A">
      <w:pPr>
        <w:suppressAutoHyphens/>
        <w:spacing w:after="0"/>
        <w:jc w:val="center"/>
        <w:rPr>
          <w:rFonts w:cs="Arial"/>
          <w:b/>
          <w:sz w:val="24"/>
          <w:szCs w:val="24"/>
        </w:rPr>
      </w:pPr>
      <w:r>
        <w:rPr>
          <w:rFonts w:cs="Arial"/>
          <w:b/>
          <w:sz w:val="24"/>
          <w:szCs w:val="24"/>
        </w:rPr>
        <w:t>for</w:t>
      </w:r>
    </w:p>
    <w:p w:rsidR="00086E1A" w:rsidRDefault="00086E1A">
      <w:pPr>
        <w:suppressAutoHyphens/>
        <w:jc w:val="center"/>
        <w:rPr>
          <w:rFonts w:cs="Arial"/>
          <w:b/>
          <w:sz w:val="24"/>
          <w:szCs w:val="24"/>
        </w:rPr>
      </w:pPr>
      <w:r>
        <w:rPr>
          <w:rFonts w:cs="Arial"/>
          <w:b/>
          <w:sz w:val="24"/>
          <w:szCs w:val="24"/>
        </w:rPr>
        <w:t>Local Health Integration Network</w:t>
      </w:r>
    </w:p>
    <w:p w:rsidR="00086E1A" w:rsidRDefault="00086E1A">
      <w:pPr>
        <w:suppressAutoHyphens/>
        <w:jc w:val="center"/>
        <w:rPr>
          <w:rFonts w:cs="Arial"/>
          <w:b/>
          <w:sz w:val="24"/>
          <w:szCs w:val="24"/>
        </w:rPr>
      </w:pPr>
      <w:r>
        <w:rPr>
          <w:rFonts w:cs="Arial"/>
          <w:b/>
          <w:sz w:val="24"/>
          <w:szCs w:val="24"/>
        </w:rPr>
        <w:t>Services Agreement</w:t>
      </w:r>
    </w:p>
    <w:p w:rsidR="00086E1A" w:rsidRDefault="00086E1A">
      <w:pPr>
        <w:suppressAutoHyphens/>
        <w:jc w:val="center"/>
        <w:rPr>
          <w:rFonts w:cs="Arial"/>
          <w:b/>
          <w:i/>
        </w:rPr>
      </w:pPr>
    </w:p>
    <w:p w:rsidR="00086E1A" w:rsidRDefault="00086E1A">
      <w:pPr>
        <w:suppressAutoHyphens/>
        <w:jc w:val="center"/>
        <w:rPr>
          <w:rFonts w:cs="Arial"/>
          <w:b/>
        </w:rPr>
      </w:pPr>
    </w:p>
    <w:p w:rsidR="00086E1A" w:rsidRDefault="00086E1A">
      <w:pPr>
        <w:suppressAutoHyphens/>
        <w:jc w:val="center"/>
        <w:rPr>
          <w:rFonts w:cs="Arial"/>
        </w:rPr>
      </w:pPr>
    </w:p>
    <w:p w:rsidR="00086E1A" w:rsidRDefault="00086E1A">
      <w:pPr>
        <w:suppressAutoHyphens/>
        <w:jc w:val="center"/>
        <w:rPr>
          <w:rFonts w:cs="Arial"/>
          <w:b/>
          <w:i/>
        </w:rPr>
      </w:pPr>
    </w:p>
    <w:p w:rsidR="00086E1A" w:rsidRDefault="00086E1A">
      <w:pPr>
        <w:suppressAutoHyphens/>
        <w:jc w:val="center"/>
        <w:rPr>
          <w:rFonts w:cs="Arial"/>
          <w:b/>
          <w:i/>
        </w:rPr>
      </w:pPr>
    </w:p>
    <w:p w:rsidR="00086E1A" w:rsidRDefault="00086E1A">
      <w:pPr>
        <w:suppressAutoHyphens/>
        <w:jc w:val="center"/>
        <w:rPr>
          <w:rFonts w:cs="Arial"/>
          <w:b/>
          <w:i/>
        </w:rPr>
      </w:pPr>
    </w:p>
    <w:p w:rsidR="00086E1A" w:rsidRDefault="00086E1A">
      <w:pPr>
        <w:suppressAutoHyphens/>
        <w:jc w:val="center"/>
        <w:rPr>
          <w:rFonts w:cs="Arial"/>
          <w:b/>
          <w:i/>
        </w:rPr>
      </w:pPr>
    </w:p>
    <w:p w:rsidR="00086E1A" w:rsidRDefault="00086E1A">
      <w:pPr>
        <w:pStyle w:val="Judy1"/>
        <w:spacing w:before="0"/>
        <w:jc w:val="center"/>
        <w:rPr>
          <w:rFonts w:cs="Arial"/>
          <w:caps w:val="0"/>
          <w:smallCaps/>
          <w:sz w:val="20"/>
        </w:rPr>
      </w:pPr>
    </w:p>
    <w:p w:rsidR="00086E1A" w:rsidRDefault="00086E1A">
      <w:pPr>
        <w:pStyle w:val="BodyText"/>
        <w:jc w:val="center"/>
        <w:rPr>
          <w:rFonts w:cs="Arial"/>
          <w:b/>
        </w:rPr>
      </w:pPr>
      <w:r>
        <w:rPr>
          <w:rFonts w:cs="Arial"/>
        </w:rPr>
        <w:br w:type="page"/>
      </w:r>
      <w:r>
        <w:rPr>
          <w:rFonts w:cs="Arial"/>
          <w:b/>
        </w:rPr>
        <w:lastRenderedPageBreak/>
        <w:t>SERVICES AGREEMENT</w:t>
      </w:r>
    </w:p>
    <w:p w:rsidR="00086E1A" w:rsidRDefault="00086E1A">
      <w:pPr>
        <w:spacing w:before="0" w:after="240"/>
        <w:jc w:val="center"/>
        <w:rPr>
          <w:rFonts w:cs="Arial"/>
          <w:b/>
        </w:rPr>
      </w:pPr>
      <w:r>
        <w:rPr>
          <w:rFonts w:cs="Arial"/>
          <w:b/>
        </w:rPr>
        <w:t>FORM OF AGREEMENT</w:t>
      </w:r>
    </w:p>
    <w:p w:rsidR="00086E1A" w:rsidRDefault="00086E1A">
      <w:pPr>
        <w:pStyle w:val="BodyText"/>
        <w:spacing w:before="0"/>
        <w:ind w:left="720" w:hanging="720"/>
        <w:rPr>
          <w:rFonts w:cs="Arial"/>
        </w:rPr>
      </w:pPr>
    </w:p>
    <w:p w:rsidR="00086E1A" w:rsidRDefault="00086E1A">
      <w:pPr>
        <w:pStyle w:val="BodyText"/>
        <w:spacing w:before="0"/>
        <w:ind w:left="720" w:hanging="720"/>
        <w:rPr>
          <w:rFonts w:cs="Arial"/>
        </w:rPr>
      </w:pPr>
      <w:r>
        <w:rPr>
          <w:rFonts w:cs="Arial"/>
          <w:b/>
        </w:rPr>
        <w:t>THIS AGREEMENT</w:t>
      </w:r>
      <w:r>
        <w:rPr>
          <w:rFonts w:cs="Arial"/>
        </w:rPr>
        <w:t xml:space="preserve"> is made as of the ____ day of _______, </w:t>
      </w:r>
      <w:r>
        <w:rPr>
          <w:rFonts w:cs="Arial"/>
          <w:b/>
          <w:i/>
        </w:rPr>
        <w:t>[insert year]</w:t>
      </w:r>
    </w:p>
    <w:p w:rsidR="00086E1A" w:rsidRDefault="00086E1A">
      <w:pPr>
        <w:pStyle w:val="BodyText"/>
        <w:spacing w:before="0"/>
        <w:ind w:left="720" w:hanging="720"/>
        <w:rPr>
          <w:rFonts w:cs="Arial"/>
          <w:b/>
        </w:rPr>
      </w:pPr>
      <w:r>
        <w:rPr>
          <w:rFonts w:cs="Arial"/>
          <w:b/>
        </w:rPr>
        <w:t>B E T W E E N</w:t>
      </w:r>
    </w:p>
    <w:p w:rsidR="00086E1A" w:rsidRDefault="00086E1A">
      <w:pPr>
        <w:pStyle w:val="BodyText"/>
        <w:spacing w:before="0"/>
        <w:ind w:left="720" w:hanging="720"/>
        <w:jc w:val="center"/>
        <w:rPr>
          <w:rFonts w:cs="Arial"/>
          <w:b/>
          <w:i/>
        </w:rPr>
      </w:pPr>
      <w:r>
        <w:rPr>
          <w:rFonts w:cs="Arial"/>
          <w:b/>
          <w:i/>
        </w:rPr>
        <w:t>[Insert full legal name of the LHIN]</w:t>
      </w:r>
    </w:p>
    <w:p w:rsidR="00086E1A" w:rsidRDefault="00086E1A">
      <w:pPr>
        <w:pStyle w:val="BodyText"/>
        <w:spacing w:before="0"/>
        <w:ind w:left="720" w:hanging="720"/>
        <w:jc w:val="center"/>
        <w:rPr>
          <w:rFonts w:cs="Arial"/>
        </w:rPr>
      </w:pPr>
      <w:r>
        <w:rPr>
          <w:rFonts w:cs="Arial"/>
        </w:rPr>
        <w:t>(hereafter the “LHIN”)</w:t>
      </w:r>
    </w:p>
    <w:p w:rsidR="00086E1A" w:rsidRDefault="00086E1A">
      <w:pPr>
        <w:pStyle w:val="BodyText"/>
        <w:spacing w:before="0"/>
        <w:ind w:left="720" w:hanging="720"/>
        <w:jc w:val="center"/>
        <w:rPr>
          <w:rFonts w:cs="Arial"/>
        </w:rPr>
      </w:pPr>
      <w:r>
        <w:rPr>
          <w:rFonts w:cs="Arial"/>
        </w:rPr>
        <w:t>– and –</w:t>
      </w:r>
    </w:p>
    <w:p w:rsidR="00086E1A" w:rsidRDefault="00086E1A">
      <w:pPr>
        <w:pStyle w:val="BodyText"/>
        <w:spacing w:before="0"/>
        <w:ind w:left="720" w:hanging="720"/>
        <w:jc w:val="center"/>
        <w:rPr>
          <w:rFonts w:cs="Arial"/>
          <w:b/>
          <w:i/>
        </w:rPr>
      </w:pPr>
      <w:r>
        <w:rPr>
          <w:rFonts w:cs="Arial"/>
          <w:b/>
          <w:i/>
        </w:rPr>
        <w:t>[Insert full legal name of the Service Provider]</w:t>
      </w:r>
    </w:p>
    <w:p w:rsidR="00086E1A" w:rsidRDefault="00086E1A">
      <w:pPr>
        <w:pStyle w:val="BodyText"/>
        <w:spacing w:before="0"/>
        <w:jc w:val="center"/>
        <w:rPr>
          <w:rFonts w:cs="Arial"/>
        </w:rPr>
      </w:pPr>
      <w:r>
        <w:rPr>
          <w:rFonts w:cs="Arial"/>
        </w:rPr>
        <w:t>(hereafter the “Service Provider”)</w:t>
      </w:r>
    </w:p>
    <w:p w:rsidR="00086E1A" w:rsidRDefault="00086E1A">
      <w:pPr>
        <w:pStyle w:val="BodyText"/>
        <w:spacing w:before="0"/>
        <w:ind w:left="720" w:hanging="720"/>
        <w:jc w:val="center"/>
        <w:rPr>
          <w:rFonts w:cs="Arial"/>
        </w:rPr>
      </w:pPr>
      <w:r>
        <w:rPr>
          <w:rFonts w:cs="Arial"/>
        </w:rPr>
        <w:t>– and –</w:t>
      </w:r>
    </w:p>
    <w:p w:rsidR="00086E1A" w:rsidRPr="00282569" w:rsidRDefault="00086E1A">
      <w:pPr>
        <w:pStyle w:val="BodyText"/>
        <w:spacing w:before="0"/>
        <w:jc w:val="center"/>
        <w:rPr>
          <w:rFonts w:cs="Arial"/>
          <w:b/>
          <w:i/>
        </w:rPr>
      </w:pPr>
      <w:r w:rsidRPr="00282569">
        <w:rPr>
          <w:rFonts w:cs="Arial"/>
          <w:b/>
          <w:i/>
        </w:rPr>
        <w:t>[Insert name(s) of all joint venture participants, if applicable]</w:t>
      </w:r>
    </w:p>
    <w:p w:rsidR="00086E1A" w:rsidRDefault="00086E1A">
      <w:pPr>
        <w:pStyle w:val="BodyText"/>
        <w:spacing w:before="0"/>
        <w:jc w:val="center"/>
        <w:rPr>
          <w:rFonts w:cs="Arial"/>
          <w:b/>
        </w:rPr>
      </w:pPr>
    </w:p>
    <w:p w:rsidR="00086E1A" w:rsidRDefault="00086E1A">
      <w:pPr>
        <w:pStyle w:val="BodyText"/>
        <w:spacing w:before="0"/>
        <w:rPr>
          <w:rFonts w:cs="Arial"/>
          <w:b/>
        </w:rPr>
      </w:pPr>
      <w:r>
        <w:rPr>
          <w:rFonts w:cs="Arial"/>
          <w:b/>
        </w:rPr>
        <w:t>WHEREAS:</w:t>
      </w:r>
    </w:p>
    <w:p w:rsidR="00086E1A" w:rsidRDefault="00086E1A">
      <w:pPr>
        <w:pStyle w:val="BodyText"/>
        <w:tabs>
          <w:tab w:val="left" w:pos="1440"/>
        </w:tabs>
        <w:spacing w:before="0"/>
        <w:rPr>
          <w:rFonts w:cs="Arial"/>
        </w:rPr>
      </w:pPr>
      <w:r>
        <w:rPr>
          <w:rFonts w:cs="Arial"/>
        </w:rPr>
        <w:t>1.</w:t>
      </w:r>
      <w:r>
        <w:rPr>
          <w:rFonts w:cs="Arial"/>
        </w:rPr>
        <w:tab/>
        <w:t>The LHIN wishes to retain the Service Provider to deliver the Services as set out in the Agreement;</w:t>
      </w:r>
    </w:p>
    <w:p w:rsidR="00086E1A" w:rsidRDefault="00086E1A">
      <w:pPr>
        <w:pStyle w:val="BodyText"/>
        <w:tabs>
          <w:tab w:val="left" w:pos="1440"/>
        </w:tabs>
        <w:spacing w:before="0"/>
        <w:rPr>
          <w:rFonts w:cs="Arial"/>
        </w:rPr>
      </w:pPr>
      <w:r>
        <w:rPr>
          <w:rFonts w:cs="Arial"/>
        </w:rPr>
        <w:t>2.</w:t>
      </w:r>
      <w:r>
        <w:rPr>
          <w:rFonts w:cs="Arial"/>
        </w:rPr>
        <w:tab/>
        <w:t xml:space="preserve">The LHIN has received all requisite approvals necessary and has conformed with all requisite laws in accordance with the Applicable Law to permit the LHIN to enter into the Agreement; </w:t>
      </w:r>
    </w:p>
    <w:p w:rsidR="00086E1A" w:rsidRDefault="00086E1A">
      <w:pPr>
        <w:pStyle w:val="BodyText"/>
        <w:tabs>
          <w:tab w:val="left" w:pos="1440"/>
        </w:tabs>
        <w:spacing w:before="0"/>
        <w:rPr>
          <w:rFonts w:cs="Arial"/>
        </w:rPr>
      </w:pPr>
      <w:r>
        <w:rPr>
          <w:rFonts w:cs="Arial"/>
        </w:rPr>
        <w:t>3.</w:t>
      </w:r>
      <w:r>
        <w:rPr>
          <w:rFonts w:cs="Arial"/>
        </w:rPr>
        <w:tab/>
        <w:t>The Service Provider has represented to the LHIN that it has the requisite skills and ability to deliver the Services to the LHIN and the Patients in an effective manner in the Service Area; and</w:t>
      </w:r>
    </w:p>
    <w:p w:rsidR="00086E1A" w:rsidRDefault="00086E1A">
      <w:pPr>
        <w:pStyle w:val="BodyText"/>
        <w:tabs>
          <w:tab w:val="left" w:pos="1440"/>
        </w:tabs>
        <w:spacing w:before="0"/>
        <w:rPr>
          <w:rFonts w:cs="Arial"/>
        </w:rPr>
      </w:pPr>
      <w:r>
        <w:rPr>
          <w:rFonts w:cs="Arial"/>
        </w:rPr>
        <w:t>4.</w:t>
      </w:r>
      <w:r>
        <w:rPr>
          <w:rFonts w:cs="Arial"/>
        </w:rPr>
        <w:tab/>
        <w:t>The Service Provider has the corporate capacity and authority to enter into the Agreement.</w:t>
      </w:r>
    </w:p>
    <w:p w:rsidR="00086E1A" w:rsidRDefault="00086E1A">
      <w:pPr>
        <w:pStyle w:val="BodyText"/>
        <w:spacing w:before="0"/>
        <w:ind w:firstLine="1440"/>
        <w:rPr>
          <w:rFonts w:cs="Arial"/>
        </w:rPr>
      </w:pPr>
      <w:r>
        <w:rPr>
          <w:rFonts w:cs="Arial"/>
          <w:b/>
        </w:rPr>
        <w:t>NOW THEREFORE</w:t>
      </w:r>
      <w:r>
        <w:rPr>
          <w:rFonts w:cs="Arial"/>
        </w:rPr>
        <w:t>, in consideration of the mutual covenants and agreements hereinafter set forth, the LHIN and the Service Provider agree as follows:</w:t>
      </w:r>
    </w:p>
    <w:p w:rsidR="00086E1A" w:rsidRDefault="00086E1A">
      <w:pPr>
        <w:pStyle w:val="Heading1"/>
        <w:keepLines/>
        <w:spacing w:before="0" w:after="240"/>
        <w:ind w:left="0"/>
        <w:rPr>
          <w:rFonts w:cs="Arial"/>
        </w:rPr>
      </w:pPr>
      <w:r>
        <w:rPr>
          <w:rFonts w:cs="Arial"/>
        </w:rPr>
        <w:t>AGREEMENT DOCUMENTS</w:t>
      </w:r>
    </w:p>
    <w:p w:rsidR="00086E1A" w:rsidRDefault="00086E1A">
      <w:pPr>
        <w:pStyle w:val="Heading2"/>
        <w:keepLines/>
        <w:rPr>
          <w:rFonts w:cs="Arial"/>
        </w:rPr>
      </w:pPr>
      <w:r>
        <w:rPr>
          <w:rFonts w:cs="Arial"/>
        </w:rPr>
        <w:t>Agreement Documents</w:t>
      </w:r>
    </w:p>
    <w:p w:rsidR="00086E1A" w:rsidRDefault="00086E1A">
      <w:pPr>
        <w:pStyle w:val="BodyTextFirstIndent2"/>
        <w:spacing w:before="0"/>
      </w:pPr>
      <w:r>
        <w:t>The agreement between the LHIN and the Service Provider (the “Agreement”) consists of the following documents and each of the following are incorporated by reference into the Agreement and shall be read and construed as an integral part of the Agreement (collectively, the “Agreement Documents”):</w:t>
      </w:r>
    </w:p>
    <w:p w:rsidR="00086E1A" w:rsidRDefault="00086E1A">
      <w:pPr>
        <w:pStyle w:val="Heading5"/>
        <w:rPr>
          <w:rFonts w:cs="Arial"/>
        </w:rPr>
      </w:pPr>
      <w:r>
        <w:rPr>
          <w:rFonts w:cs="Arial"/>
        </w:rPr>
        <w:t>Form of Agreement;</w:t>
      </w:r>
    </w:p>
    <w:p w:rsidR="00086E1A" w:rsidRDefault="00086E1A">
      <w:pPr>
        <w:pStyle w:val="Heading5"/>
        <w:rPr>
          <w:rFonts w:cs="Arial"/>
        </w:rPr>
      </w:pPr>
      <w:r>
        <w:rPr>
          <w:rFonts w:cs="Arial"/>
        </w:rPr>
        <w:t xml:space="preserve">General Conditions of the Agreement; </w:t>
      </w:r>
    </w:p>
    <w:p w:rsidR="00086E1A" w:rsidRDefault="00086E1A">
      <w:pPr>
        <w:pStyle w:val="Heading5"/>
        <w:rPr>
          <w:rFonts w:cs="Arial"/>
        </w:rPr>
      </w:pPr>
      <w:r>
        <w:rPr>
          <w:rFonts w:cs="Arial"/>
        </w:rPr>
        <w:lastRenderedPageBreak/>
        <w:t>Schedules to the General Conditions of the Agreement as follows;</w:t>
      </w:r>
    </w:p>
    <w:p w:rsidR="00086E1A" w:rsidRDefault="00086E1A">
      <w:pPr>
        <w:pStyle w:val="Heading6"/>
        <w:rPr>
          <w:rFonts w:cs="Arial"/>
        </w:rPr>
      </w:pPr>
      <w:r>
        <w:rPr>
          <w:rFonts w:cs="Arial"/>
        </w:rPr>
        <w:t>Schedule 1 – Special Conditions;</w:t>
      </w:r>
    </w:p>
    <w:p w:rsidR="00086E1A" w:rsidRDefault="00086E1A">
      <w:pPr>
        <w:pStyle w:val="Heading6"/>
        <w:rPr>
          <w:rFonts w:cs="Arial"/>
        </w:rPr>
      </w:pPr>
      <w:r>
        <w:rPr>
          <w:rFonts w:cs="Arial"/>
        </w:rPr>
        <w:t>Schedule 2 – Pricing and Compensation Schedule;</w:t>
      </w:r>
    </w:p>
    <w:p w:rsidR="00086E1A" w:rsidRDefault="00086E1A">
      <w:pPr>
        <w:pStyle w:val="Heading6"/>
        <w:rPr>
          <w:rFonts w:cs="Arial"/>
        </w:rPr>
      </w:pPr>
      <w:r>
        <w:rPr>
          <w:rFonts w:cs="Arial"/>
        </w:rPr>
        <w:t>Schedule 3 – Services Schedule or Schedules as listed in the Special Conditions;</w:t>
      </w:r>
    </w:p>
    <w:p w:rsidR="00086E1A" w:rsidRDefault="00086E1A">
      <w:pPr>
        <w:pStyle w:val="Heading6"/>
        <w:rPr>
          <w:rFonts w:cs="Arial"/>
        </w:rPr>
      </w:pPr>
      <w:r>
        <w:rPr>
          <w:rFonts w:cs="Arial"/>
        </w:rPr>
        <w:t>Schedule 4 – Performance Standards Schedule or Schedules as listed in the Special Conditions; and</w:t>
      </w:r>
    </w:p>
    <w:p w:rsidR="00086E1A" w:rsidRDefault="00086E1A">
      <w:pPr>
        <w:pStyle w:val="Heading5"/>
        <w:rPr>
          <w:rFonts w:cs="Arial"/>
        </w:rPr>
      </w:pPr>
      <w:r>
        <w:rPr>
          <w:rFonts w:cs="Arial"/>
        </w:rPr>
        <w:t xml:space="preserve">Attachments to the Schedules to the General Conditions of the Agreement. </w:t>
      </w:r>
    </w:p>
    <w:p w:rsidR="00086E1A" w:rsidRDefault="00086E1A">
      <w:pPr>
        <w:pStyle w:val="Heading2"/>
        <w:rPr>
          <w:rFonts w:cs="Arial"/>
        </w:rPr>
      </w:pPr>
      <w:r>
        <w:rPr>
          <w:rFonts w:cs="Arial"/>
        </w:rPr>
        <w:t>Order of Precedence</w:t>
      </w:r>
    </w:p>
    <w:p w:rsidR="00086E1A" w:rsidRDefault="00086E1A">
      <w:pPr>
        <w:pStyle w:val="BodyTextFirstIndent2"/>
        <w:spacing w:before="0"/>
      </w:pPr>
      <w:r>
        <w:t xml:space="preserve">In the event of any ambiguity or conflict between any of the Agreement Documents the order of precedence shall be as follows, </w:t>
      </w:r>
    </w:p>
    <w:p w:rsidR="00086E1A" w:rsidRDefault="00086E1A">
      <w:pPr>
        <w:pStyle w:val="Heading5"/>
        <w:rPr>
          <w:rFonts w:cs="Arial"/>
        </w:rPr>
      </w:pPr>
      <w:r>
        <w:rPr>
          <w:rFonts w:cs="Arial"/>
        </w:rPr>
        <w:t>Form of Agreement;</w:t>
      </w:r>
    </w:p>
    <w:p w:rsidR="00086E1A" w:rsidRDefault="00086E1A">
      <w:pPr>
        <w:pStyle w:val="Heading5"/>
        <w:rPr>
          <w:rFonts w:cs="Arial"/>
        </w:rPr>
      </w:pPr>
      <w:r>
        <w:rPr>
          <w:rFonts w:cs="Arial"/>
        </w:rPr>
        <w:t>Special Conditions (Schedule 1 to the General Conditions);</w:t>
      </w:r>
    </w:p>
    <w:p w:rsidR="00086E1A" w:rsidRDefault="00086E1A">
      <w:pPr>
        <w:pStyle w:val="Heading5"/>
        <w:rPr>
          <w:rFonts w:cs="Arial"/>
        </w:rPr>
      </w:pPr>
      <w:r>
        <w:rPr>
          <w:rFonts w:cs="Arial"/>
        </w:rPr>
        <w:t>General Conditions of the Agreement;</w:t>
      </w:r>
    </w:p>
    <w:p w:rsidR="00086E1A" w:rsidRDefault="00086E1A">
      <w:pPr>
        <w:pStyle w:val="Heading5"/>
        <w:rPr>
          <w:rFonts w:cs="Arial"/>
        </w:rPr>
      </w:pPr>
      <w:r>
        <w:rPr>
          <w:rFonts w:cs="Arial"/>
        </w:rPr>
        <w:t>Schedules to the General Conditions; and</w:t>
      </w:r>
    </w:p>
    <w:p w:rsidR="00086E1A" w:rsidRDefault="00086E1A">
      <w:pPr>
        <w:pStyle w:val="Heading5"/>
      </w:pPr>
      <w:r>
        <w:t>Attachments to the Schedules to the General Conditions.</w:t>
      </w:r>
    </w:p>
    <w:p w:rsidR="00086E1A" w:rsidRDefault="00086E1A">
      <w:pPr>
        <w:pStyle w:val="Heading2"/>
        <w:rPr>
          <w:rFonts w:cs="Arial"/>
        </w:rPr>
      </w:pPr>
      <w:r>
        <w:rPr>
          <w:rFonts w:cs="Arial"/>
        </w:rPr>
        <w:t>Definitions</w:t>
      </w:r>
    </w:p>
    <w:p w:rsidR="00086E1A" w:rsidRDefault="00086E1A">
      <w:pPr>
        <w:pStyle w:val="BodyText"/>
        <w:spacing w:before="0"/>
        <w:ind w:firstLine="1440"/>
        <w:rPr>
          <w:rFonts w:cs="Arial"/>
        </w:rPr>
      </w:pPr>
      <w:r>
        <w:rPr>
          <w:rFonts w:cs="Arial"/>
        </w:rPr>
        <w:t>Unless the context requires otherwise, capitalized words and phrases used but not defined in this Form of Agreement shall have the same meanings as are ascribed to them in the General Conditions of the Agreement, Schedules to the General Conditions of the Agreement and Attachments to the Schedules to the General Conditions.</w:t>
      </w:r>
    </w:p>
    <w:p w:rsidR="00086E1A" w:rsidRDefault="00086E1A">
      <w:pPr>
        <w:pStyle w:val="Heading1"/>
        <w:spacing w:before="0" w:after="240"/>
        <w:ind w:left="0"/>
        <w:rPr>
          <w:rFonts w:cs="Arial"/>
        </w:rPr>
      </w:pPr>
      <w:r>
        <w:rPr>
          <w:rFonts w:cs="Arial"/>
        </w:rPr>
        <w:t>SERVICE PROVIDER’S COMPENSATION AND TERMS OF PAYMENT</w:t>
      </w:r>
    </w:p>
    <w:p w:rsidR="00086E1A" w:rsidRDefault="00086E1A">
      <w:pPr>
        <w:pStyle w:val="Heading2"/>
        <w:numPr>
          <w:ilvl w:val="1"/>
          <w:numId w:val="1"/>
        </w:numPr>
        <w:rPr>
          <w:rFonts w:cs="Arial"/>
        </w:rPr>
      </w:pPr>
      <w:r>
        <w:rPr>
          <w:rFonts w:cs="Arial"/>
        </w:rPr>
        <w:t>Service Provider’s Compensation</w:t>
      </w:r>
    </w:p>
    <w:p w:rsidR="00086E1A" w:rsidRDefault="00086E1A">
      <w:pPr>
        <w:pStyle w:val="BodyTextFirstIndent2"/>
        <w:spacing w:before="0"/>
      </w:pPr>
      <w:r>
        <w:t xml:space="preserve">In consideration of the performance by the Service Provider of its obligations under this Agreement, the LHIN hereby agrees to pay to the Service Provider compensation in accordance with the terms and conditions of the Agreement.  </w:t>
      </w:r>
    </w:p>
    <w:p w:rsidR="00086E1A" w:rsidRDefault="00086E1A">
      <w:pPr>
        <w:pStyle w:val="Heading1"/>
        <w:keepLines/>
        <w:spacing w:before="0" w:after="240"/>
        <w:ind w:left="0"/>
        <w:rPr>
          <w:rFonts w:cs="Arial"/>
        </w:rPr>
      </w:pPr>
      <w:r>
        <w:rPr>
          <w:rFonts w:cs="Arial"/>
        </w:rPr>
        <w:t>EFFECTIVE DATE AND STARTING DATE</w:t>
      </w:r>
    </w:p>
    <w:p w:rsidR="00086E1A" w:rsidRDefault="00086E1A">
      <w:pPr>
        <w:pStyle w:val="Heading2"/>
        <w:keepLines/>
        <w:rPr>
          <w:rFonts w:cs="Arial"/>
        </w:rPr>
      </w:pPr>
      <w:r>
        <w:rPr>
          <w:rFonts w:cs="Arial"/>
        </w:rPr>
        <w:t>Determination of Effective Date and Starting Date</w:t>
      </w:r>
    </w:p>
    <w:p w:rsidR="00086E1A" w:rsidRDefault="00086E1A">
      <w:pPr>
        <w:pStyle w:val="BodyTextFirstIndent2"/>
        <w:spacing w:before="0"/>
      </w:pPr>
      <w:r>
        <w:t xml:space="preserve">The Effective Date and the Starting Date shall be determined in accordance with the General Conditions.  For the purposes of this Agreement, the Effective Date and the Starting Date shall be the same day. </w:t>
      </w:r>
    </w:p>
    <w:p w:rsidR="00086E1A" w:rsidRPr="001B09C3" w:rsidRDefault="00086E1A">
      <w:pPr>
        <w:pStyle w:val="BodyTextFirstIndent2"/>
        <w:spacing w:before="0"/>
        <w:ind w:firstLine="0"/>
        <w:rPr>
          <w:b/>
          <w:i/>
        </w:rPr>
      </w:pPr>
      <w:r w:rsidRPr="001B09C3">
        <w:rPr>
          <w:b/>
          <w:i/>
        </w:rPr>
        <w:t>[Note: Be sure to fill in the same date as the “Starting Date” in the Special Conditions.]</w:t>
      </w:r>
    </w:p>
    <w:p w:rsidR="00086E1A" w:rsidRDefault="00086E1A">
      <w:pPr>
        <w:pStyle w:val="BodyText"/>
        <w:keepNext/>
        <w:spacing w:before="0"/>
        <w:ind w:firstLine="1440"/>
        <w:rPr>
          <w:rFonts w:cs="Arial"/>
        </w:rPr>
      </w:pPr>
      <w:r>
        <w:rPr>
          <w:rFonts w:cs="Arial"/>
          <w:b/>
        </w:rPr>
        <w:t>IN WITNESS WHEREOF</w:t>
      </w:r>
      <w:r>
        <w:rPr>
          <w:rFonts w:cs="Arial"/>
        </w:rPr>
        <w:t xml:space="preserve"> the LHIN and the Service Provider have caused this Form of Agreement to be duly executed by their duly authorized representatives as of the date first written above.</w:t>
      </w:r>
    </w:p>
    <w:p w:rsidR="00086E1A" w:rsidRDefault="00086E1A">
      <w:pPr>
        <w:pStyle w:val="BodyText"/>
        <w:keepNext/>
        <w:spacing w:before="0"/>
        <w:ind w:left="2880"/>
        <w:rPr>
          <w:rFonts w:cs="Arial"/>
          <w:b/>
          <w:i/>
        </w:rPr>
      </w:pPr>
    </w:p>
    <w:p w:rsidR="00086E1A" w:rsidRDefault="00086E1A">
      <w:pPr>
        <w:pStyle w:val="BodyText"/>
        <w:keepNext/>
        <w:spacing w:before="0"/>
        <w:ind w:left="2880"/>
        <w:rPr>
          <w:rFonts w:cs="Arial"/>
          <w:i/>
        </w:rPr>
      </w:pPr>
      <w:r>
        <w:rPr>
          <w:rFonts w:cs="Arial"/>
          <w:b/>
          <w:i/>
        </w:rPr>
        <w:t>[Insert full legal name of the LHIN]</w:t>
      </w:r>
    </w:p>
    <w:p w:rsidR="00086E1A" w:rsidRDefault="00086E1A">
      <w:pPr>
        <w:pStyle w:val="BodyText"/>
        <w:keepNext/>
        <w:tabs>
          <w:tab w:val="left" w:pos="2790"/>
        </w:tabs>
        <w:spacing w:before="0"/>
        <w:rPr>
          <w:rFonts w:cs="Arial"/>
        </w:rPr>
      </w:pPr>
      <w:r>
        <w:rPr>
          <w:rFonts w:cs="Arial"/>
        </w:rPr>
        <w:tab/>
      </w:r>
      <w:r>
        <w:rPr>
          <w:rFonts w:cs="Arial"/>
        </w:rPr>
        <w:tab/>
        <w:t>By:</w:t>
      </w:r>
      <w:r>
        <w:rPr>
          <w:rFonts w:cs="Arial"/>
        </w:rPr>
        <w:tab/>
      </w:r>
      <w:r>
        <w:rPr>
          <w:rFonts w:cs="Arial"/>
        </w:rPr>
        <w:tab/>
        <w:t>____________________________________</w:t>
      </w:r>
    </w:p>
    <w:p w:rsidR="00086E1A" w:rsidRDefault="00086E1A">
      <w:pPr>
        <w:pStyle w:val="BodyText"/>
        <w:keepNext/>
        <w:tabs>
          <w:tab w:val="left" w:pos="2790"/>
        </w:tabs>
        <w:spacing w:before="0"/>
        <w:rPr>
          <w:rFonts w:cs="Arial"/>
        </w:rPr>
      </w:pPr>
      <w:r>
        <w:rPr>
          <w:rFonts w:cs="Arial"/>
        </w:rPr>
        <w:tab/>
      </w:r>
      <w:r>
        <w:rPr>
          <w:rFonts w:cs="Arial"/>
        </w:rPr>
        <w:tab/>
        <w:t>Name:</w:t>
      </w:r>
      <w:r>
        <w:rPr>
          <w:rFonts w:cs="Arial"/>
        </w:rPr>
        <w:tab/>
      </w:r>
      <w:r>
        <w:rPr>
          <w:rFonts w:cs="Arial"/>
        </w:rPr>
        <w:tab/>
        <w:t>____________________________________</w:t>
      </w:r>
    </w:p>
    <w:p w:rsidR="00086E1A" w:rsidRDefault="00086E1A">
      <w:pPr>
        <w:pStyle w:val="BodyText"/>
        <w:keepNext/>
        <w:tabs>
          <w:tab w:val="left" w:pos="2790"/>
        </w:tabs>
        <w:spacing w:before="0"/>
        <w:rPr>
          <w:rFonts w:cs="Arial"/>
        </w:rPr>
      </w:pPr>
      <w:r>
        <w:rPr>
          <w:rFonts w:cs="Arial"/>
        </w:rPr>
        <w:tab/>
      </w:r>
      <w:r>
        <w:rPr>
          <w:rFonts w:cs="Arial"/>
        </w:rPr>
        <w:tab/>
        <w:t>Title:</w:t>
      </w:r>
      <w:r>
        <w:rPr>
          <w:rFonts w:cs="Arial"/>
        </w:rPr>
        <w:tab/>
      </w:r>
      <w:r>
        <w:rPr>
          <w:rFonts w:cs="Arial"/>
        </w:rPr>
        <w:tab/>
        <w:t>____________________________________</w:t>
      </w:r>
    </w:p>
    <w:p w:rsidR="00086E1A" w:rsidRDefault="00086E1A">
      <w:pPr>
        <w:pStyle w:val="BodyText"/>
        <w:keepNext/>
        <w:spacing w:before="0"/>
        <w:ind w:left="2880"/>
        <w:rPr>
          <w:rFonts w:cs="Arial"/>
          <w:i/>
        </w:rPr>
      </w:pPr>
      <w:r>
        <w:rPr>
          <w:rFonts w:cs="Arial"/>
          <w:b/>
          <w:i/>
        </w:rPr>
        <w:t>[Insert full legal name of the Service Provider]</w:t>
      </w:r>
    </w:p>
    <w:p w:rsidR="00086E1A" w:rsidRDefault="00086E1A">
      <w:pPr>
        <w:pStyle w:val="BodyText"/>
        <w:keepNext/>
        <w:tabs>
          <w:tab w:val="left" w:pos="2790"/>
        </w:tabs>
        <w:spacing w:before="0"/>
        <w:rPr>
          <w:rFonts w:cs="Arial"/>
        </w:rPr>
      </w:pPr>
      <w:r>
        <w:rPr>
          <w:rFonts w:cs="Arial"/>
        </w:rPr>
        <w:tab/>
      </w:r>
      <w:r>
        <w:rPr>
          <w:rFonts w:cs="Arial"/>
        </w:rPr>
        <w:tab/>
        <w:t>By:</w:t>
      </w:r>
      <w:r>
        <w:rPr>
          <w:rFonts w:cs="Arial"/>
        </w:rPr>
        <w:tab/>
      </w:r>
      <w:r>
        <w:rPr>
          <w:rFonts w:cs="Arial"/>
        </w:rPr>
        <w:tab/>
        <w:t>____________________________________</w:t>
      </w:r>
    </w:p>
    <w:p w:rsidR="00086E1A" w:rsidRDefault="00086E1A">
      <w:pPr>
        <w:pStyle w:val="BodyText"/>
        <w:keepNext/>
        <w:tabs>
          <w:tab w:val="left" w:pos="2790"/>
        </w:tabs>
        <w:spacing w:before="0"/>
        <w:rPr>
          <w:rFonts w:cs="Arial"/>
        </w:rPr>
      </w:pPr>
      <w:r>
        <w:rPr>
          <w:rFonts w:cs="Arial"/>
        </w:rPr>
        <w:tab/>
      </w:r>
      <w:r>
        <w:rPr>
          <w:rFonts w:cs="Arial"/>
        </w:rPr>
        <w:tab/>
        <w:t>Name:</w:t>
      </w:r>
      <w:r>
        <w:rPr>
          <w:rFonts w:cs="Arial"/>
        </w:rPr>
        <w:tab/>
      </w:r>
      <w:r>
        <w:rPr>
          <w:rFonts w:cs="Arial"/>
        </w:rPr>
        <w:tab/>
        <w:t>____________________________________</w:t>
      </w:r>
    </w:p>
    <w:p w:rsidR="00086E1A" w:rsidRDefault="00086E1A">
      <w:pPr>
        <w:pStyle w:val="BodyText"/>
        <w:keepNext/>
        <w:tabs>
          <w:tab w:val="left" w:pos="2790"/>
        </w:tabs>
        <w:spacing w:before="0"/>
        <w:rPr>
          <w:rFonts w:cs="Arial"/>
        </w:rPr>
      </w:pPr>
      <w:r>
        <w:rPr>
          <w:rFonts w:cs="Arial"/>
        </w:rPr>
        <w:tab/>
      </w:r>
      <w:r>
        <w:rPr>
          <w:rFonts w:cs="Arial"/>
        </w:rPr>
        <w:tab/>
        <w:t>Title:</w:t>
      </w:r>
      <w:r>
        <w:rPr>
          <w:rFonts w:cs="Arial"/>
        </w:rPr>
        <w:tab/>
      </w:r>
      <w:r>
        <w:rPr>
          <w:rFonts w:cs="Arial"/>
        </w:rPr>
        <w:tab/>
        <w:t>____________________________________</w:t>
      </w:r>
    </w:p>
    <w:p w:rsidR="00086E1A" w:rsidRDefault="00086E1A">
      <w:pPr>
        <w:pStyle w:val="BodyText"/>
        <w:spacing w:before="0"/>
        <w:rPr>
          <w:rFonts w:cs="Arial"/>
        </w:rPr>
      </w:pPr>
    </w:p>
    <w:p w:rsidR="00086E1A" w:rsidRDefault="00086E1A">
      <w:pPr>
        <w:pStyle w:val="BodyText"/>
        <w:spacing w:before="0"/>
        <w:rPr>
          <w:rFonts w:cs="Arial"/>
        </w:rPr>
      </w:pPr>
    </w:p>
    <w:p w:rsidR="00086E1A" w:rsidRDefault="00086E1A" w:rsidP="00086E1A">
      <w:pPr>
        <w:pStyle w:val="BlakesDocID"/>
      </w:pPr>
    </w:p>
    <w:p w:rsidR="00086E1A" w:rsidRDefault="0096034E" w:rsidP="00086E1A">
      <w:pPr>
        <w:pStyle w:val="BlakesDocID"/>
      </w:pPr>
      <w:r>
        <w:fldChar w:fldCharType="begin"/>
      </w:r>
      <w:r>
        <w:instrText xml:space="preserve"> DOCPROPERTY DOCXDOCID DMS=HummingbirdDM5 Format=&lt;&lt;NUM&gt;&gt;.&lt;&lt;VER&gt;&gt; PRESERVELOCATION \* MERGEFORMAT </w:instrText>
      </w:r>
      <w:r>
        <w:fldChar w:fldCharType="separate"/>
      </w:r>
      <w:r w:rsidR="00086E1A" w:rsidRPr="00C95CB7">
        <w:t>23493236.2</w:t>
      </w:r>
      <w:r>
        <w:fldChar w:fldCharType="end"/>
      </w:r>
    </w:p>
    <w:sectPr w:rsidR="00086E1A" w:rsidSect="00086E1A">
      <w:headerReference w:type="default" r:id="rId11"/>
      <w:headerReference w:type="first" r:id="rId12"/>
      <w:type w:val="continuous"/>
      <w:pgSz w:w="12240" w:h="15840" w:code="1"/>
      <w:pgMar w:top="1440" w:right="1440" w:bottom="1440" w:left="1440" w:header="706" w:footer="706"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 wne:kcmPrimary="0637">
      <wne:acd wne:acdName="acd6"/>
    </wne:keymap>
  </wne:keymaps>
  <wne:toolbars>
    <wne:acdManifest>
      <wne:acdEntry wne:acdName="acd0"/>
      <wne:acdEntry wne:acdName="acd1"/>
      <wne:acdEntry wne:acdName="acd2"/>
      <wne:acdEntry wne:acdName="acd3"/>
      <wne:acdEntry wne:acdName="acd4"/>
      <wne:acdEntry wne:acdName="acd5"/>
      <wne:acdEntry wne:acdName="acd6"/>
    </wne:acdManifest>
  </wne:toolbars>
  <wne:acds>
    <wne:acd wne:argValue="AQAAAAEA" wne:acdName="acd0" wne:fciIndexBasedOn="0065"/>
    <wne:acd wne:argValue="AQAAAAIA" wne:acdName="acd1" wne:fciIndexBasedOn="0065"/>
    <wne:acd wne:argValue="AQAAAAMA" wne:acdName="acd2" wne:fciIndexBasedOn="0065"/>
    <wne:acd wne:argValue="AQAAAAQA" wne:acdName="acd3" wne:fciIndexBasedOn="0065"/>
    <wne:acd wne:argValue="AQAAAAUA" wne:acdName="acd4" wne:fciIndexBasedOn="0065"/>
    <wne:acd wne:argValue="AQAAAAYA" wne:acdName="acd5" wne:fciIndexBasedOn="0065"/>
    <wne:acd wne:argValue="AQAAAAcA" wne:acdName="acd6"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BCA" w:rsidRDefault="00F75BCA">
      <w:r>
        <w:separator/>
      </w:r>
    </w:p>
  </w:endnote>
  <w:endnote w:type="continuationSeparator" w:id="0">
    <w:p w:rsidR="00F75BCA" w:rsidRDefault="00F75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BCA" w:rsidRDefault="00F75BCA">
      <w:r>
        <w:separator/>
      </w:r>
    </w:p>
  </w:footnote>
  <w:footnote w:type="continuationSeparator" w:id="0">
    <w:p w:rsidR="00F75BCA" w:rsidRDefault="00F75B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E1A" w:rsidRDefault="00086E1A" w:rsidP="00086E1A">
    <w:pPr>
      <w:pStyle w:val="Header"/>
      <w:tabs>
        <w:tab w:val="right" w:pos="9000"/>
      </w:tabs>
      <w:spacing w:after="240"/>
      <w:rPr>
        <w:sz w:val="14"/>
        <w:szCs w:val="14"/>
      </w:rPr>
    </w:pPr>
    <w:r w:rsidRPr="001B09C3">
      <w:rPr>
        <w:sz w:val="14"/>
        <w:szCs w:val="14"/>
      </w:rPr>
      <w:t>F</w:t>
    </w:r>
    <w:r>
      <w:rPr>
        <w:sz w:val="14"/>
        <w:szCs w:val="14"/>
      </w:rPr>
      <w:t>orm of Agreement – 2014</w:t>
    </w:r>
    <w:r w:rsidRPr="001B09C3">
      <w:rPr>
        <w:sz w:val="14"/>
        <w:szCs w:val="14"/>
      </w:rPr>
      <w:t xml:space="preserve"> Consolidated Services Version – Template </w:t>
    </w:r>
    <w:r>
      <w:rPr>
        <w:sz w:val="14"/>
        <w:szCs w:val="14"/>
      </w:rPr>
      <w:t>Final</w:t>
    </w:r>
    <w:r w:rsidRPr="001B09C3">
      <w:rPr>
        <w:sz w:val="14"/>
        <w:szCs w:val="14"/>
      </w:rPr>
      <w:t xml:space="preserve"> Version – </w:t>
    </w:r>
    <w:r>
      <w:rPr>
        <w:sz w:val="14"/>
        <w:szCs w:val="14"/>
      </w:rPr>
      <w:t>New SPO Only – November, 2018</w:t>
    </w:r>
    <w:r>
      <w:rPr>
        <w:sz w:val="14"/>
        <w:szCs w:val="14"/>
      </w:rPr>
      <w:tab/>
      <w:t xml:space="preserve">Page </w:t>
    </w:r>
    <w:r>
      <w:rPr>
        <w:rStyle w:val="PageNumber"/>
        <w:sz w:val="14"/>
        <w:szCs w:val="14"/>
      </w:rPr>
      <w:fldChar w:fldCharType="begin"/>
    </w:r>
    <w:r>
      <w:rPr>
        <w:rStyle w:val="PageNumber"/>
        <w:sz w:val="14"/>
        <w:szCs w:val="14"/>
      </w:rPr>
      <w:instrText xml:space="preserve"> PAGE </w:instrText>
    </w:r>
    <w:r>
      <w:rPr>
        <w:rStyle w:val="PageNumber"/>
        <w:sz w:val="14"/>
        <w:szCs w:val="14"/>
      </w:rPr>
      <w:fldChar w:fldCharType="separate"/>
    </w:r>
    <w:r w:rsidR="0096034E">
      <w:rPr>
        <w:rStyle w:val="PageNumber"/>
        <w:noProof/>
        <w:sz w:val="14"/>
        <w:szCs w:val="14"/>
      </w:rPr>
      <w:t>2</w:t>
    </w:r>
    <w:r>
      <w:rPr>
        <w:rStyle w:val="PageNumber"/>
        <w:sz w:val="14"/>
        <w:szCs w:val="14"/>
      </w:rPr>
      <w:fldChar w:fldCharType="end"/>
    </w:r>
    <w:r>
      <w:rPr>
        <w:rStyle w:val="PageNumber"/>
        <w:sz w:val="14"/>
        <w:szCs w:val="14"/>
      </w:rPr>
      <w:t xml:space="preserve"> of </w:t>
    </w:r>
    <w:r>
      <w:rPr>
        <w:rStyle w:val="PageNumber"/>
        <w:sz w:val="14"/>
        <w:szCs w:val="14"/>
      </w:rPr>
      <w:fldChar w:fldCharType="begin"/>
    </w:r>
    <w:r>
      <w:rPr>
        <w:rStyle w:val="PageNumber"/>
        <w:sz w:val="14"/>
        <w:szCs w:val="14"/>
      </w:rPr>
      <w:instrText xml:space="preserve"> NUMPAGES   \* MERGEFORMAT </w:instrText>
    </w:r>
    <w:r>
      <w:rPr>
        <w:rStyle w:val="PageNumber"/>
        <w:sz w:val="14"/>
        <w:szCs w:val="14"/>
      </w:rPr>
      <w:fldChar w:fldCharType="separate"/>
    </w:r>
    <w:r w:rsidR="0096034E">
      <w:rPr>
        <w:rStyle w:val="PageNumber"/>
        <w:noProof/>
        <w:sz w:val="14"/>
        <w:szCs w:val="14"/>
      </w:rPr>
      <w:t>2</w:t>
    </w:r>
    <w:r>
      <w:rPr>
        <w:rStyle w:val="PageNumber"/>
        <w:sz w:val="14"/>
        <w:szCs w:val="1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E1A" w:rsidRDefault="00086E1A">
    <w:pPr>
      <w:pStyle w:val="Header"/>
      <w:rPr>
        <w:sz w:val="18"/>
      </w:rPr>
    </w:pPr>
  </w:p>
  <w:p w:rsidR="00086E1A" w:rsidRDefault="00086E1A">
    <w:pPr>
      <w:pStyle w:val="Header"/>
      <w:rPr>
        <w:rStyle w:val="PageNumber"/>
        <w:sz w:val="18"/>
      </w:rPr>
    </w:pPr>
  </w:p>
  <w:p w:rsidR="00086E1A" w:rsidRDefault="00086E1A">
    <w:pPr>
      <w:pStyle w:val="Header"/>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75014"/>
    <w:multiLevelType w:val="multilevel"/>
    <w:tmpl w:val="F3EC3E36"/>
    <w:name w:val="zzmpScheme1||Scheme1|2|1|1|1|0|0||1|0|0||1|0|0||1|0|0||1|0|0||mpNA||mpNA||mpNA||mpNA||"/>
    <w:lvl w:ilvl="0">
      <w:start w:val="1"/>
      <w:numFmt w:val="decimal"/>
      <w:pStyle w:val="Scheme1L1"/>
      <w:lvlText w:val="%1."/>
      <w:lvlJc w:val="left"/>
      <w:pPr>
        <w:tabs>
          <w:tab w:val="num" w:pos="720"/>
        </w:tabs>
        <w:ind w:left="0" w:firstLine="0"/>
      </w:pPr>
      <w:rPr>
        <w:b w:val="0"/>
        <w:i w:val="0"/>
        <w:caps w:val="0"/>
        <w:u w:val="none"/>
      </w:rPr>
    </w:lvl>
    <w:lvl w:ilvl="1">
      <w:start w:val="1"/>
      <w:numFmt w:val="lowerLetter"/>
      <w:pStyle w:val="Scheme1L2"/>
      <w:lvlText w:val="(%2)"/>
      <w:lvlJc w:val="left"/>
      <w:pPr>
        <w:tabs>
          <w:tab w:val="num" w:pos="1440"/>
        </w:tabs>
        <w:ind w:left="0" w:firstLine="720"/>
      </w:pPr>
      <w:rPr>
        <w:b w:val="0"/>
        <w:i w:val="0"/>
        <w:caps w:val="0"/>
        <w:u w:val="none"/>
      </w:rPr>
    </w:lvl>
    <w:lvl w:ilvl="2">
      <w:start w:val="1"/>
      <w:numFmt w:val="lowerRoman"/>
      <w:pStyle w:val="Scheme1L3"/>
      <w:lvlText w:val="(%3)"/>
      <w:lvlJc w:val="right"/>
      <w:pPr>
        <w:tabs>
          <w:tab w:val="num" w:pos="2016"/>
        </w:tabs>
        <w:ind w:left="2016" w:hanging="432"/>
      </w:pPr>
      <w:rPr>
        <w:b w:val="0"/>
        <w:i w:val="0"/>
        <w:caps w:val="0"/>
        <w:u w:val="none"/>
      </w:rPr>
    </w:lvl>
    <w:lvl w:ilvl="3">
      <w:start w:val="1"/>
      <w:numFmt w:val="decimal"/>
      <w:pStyle w:val="Scheme1L4"/>
      <w:lvlText w:val="(%4)"/>
      <w:lvlJc w:val="left"/>
      <w:pPr>
        <w:tabs>
          <w:tab w:val="num" w:pos="2736"/>
        </w:tabs>
        <w:ind w:left="2736" w:hanging="720"/>
      </w:pPr>
      <w:rPr>
        <w:b w:val="0"/>
        <w:i w:val="0"/>
        <w:caps w:val="0"/>
        <w:u w:val="none"/>
      </w:rPr>
    </w:lvl>
    <w:lvl w:ilvl="4">
      <w:start w:val="1"/>
      <w:numFmt w:val="upperLetter"/>
      <w:pStyle w:val="Scheme1L5"/>
      <w:lvlText w:val="(%5)"/>
      <w:lvlJc w:val="left"/>
      <w:pPr>
        <w:tabs>
          <w:tab w:val="num" w:pos="3456"/>
        </w:tabs>
        <w:ind w:left="3456" w:hanging="720"/>
      </w:pPr>
      <w:rPr>
        <w:b w:val="0"/>
        <w:i w:val="0"/>
        <w:caps w:val="0"/>
        <w:u w:val="none"/>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39F778C"/>
    <w:multiLevelType w:val="hybridMultilevel"/>
    <w:tmpl w:val="34E83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CB6D04"/>
    <w:multiLevelType w:val="multilevel"/>
    <w:tmpl w:val="D6B09A52"/>
    <w:lvl w:ilvl="0">
      <w:start w:val="1"/>
      <w:numFmt w:val="decimal"/>
      <w:suff w:val="nothing"/>
      <w:lvlText w:val="ARTICLE %1 - "/>
      <w:lvlJc w:val="left"/>
      <w:pPr>
        <w:ind w:left="1530" w:firstLine="0"/>
      </w:pPr>
      <w:rPr>
        <w:rFonts w:ascii="Arial" w:hAnsi="Arial" w:cs="Arial" w:hint="default"/>
        <w:b/>
        <w:i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40"/>
        </w:tabs>
        <w:ind w:left="1440" w:hanging="1440"/>
      </w:pPr>
      <w:rPr>
        <w:rFonts w:ascii="Arial" w:hAnsi="Arial" w:hint="default"/>
        <w:b/>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1440"/>
      </w:pPr>
      <w:rPr>
        <w:rFonts w:ascii="Arial" w:hAnsi="Arial" w:hint="default"/>
        <w:b w:val="0"/>
        <w:i w:val="0"/>
        <w:sz w:val="20"/>
        <w:szCs w:val="20"/>
        <w:u w:val="none"/>
      </w:rPr>
    </w:lvl>
    <w:lvl w:ilvl="3">
      <w:start w:val="1"/>
      <w:numFmt w:val="decimal"/>
      <w:lvlText w:val="(%4)"/>
      <w:lvlJc w:val="left"/>
      <w:pPr>
        <w:tabs>
          <w:tab w:val="num" w:pos="1080"/>
        </w:tabs>
        <w:ind w:left="0" w:firstLine="720"/>
      </w:pPr>
      <w:rPr>
        <w:rFonts w:ascii="Arial" w:hAnsi="Arial"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2160"/>
        </w:tabs>
        <w:ind w:left="2160" w:hanging="720"/>
      </w:pPr>
      <w:rPr>
        <w:rFonts w:ascii="Arial" w:hAnsi="Arial" w:hint="default"/>
        <w:b w:val="0"/>
        <w:i w:val="0"/>
        <w:sz w:val="20"/>
        <w:szCs w:val="20"/>
      </w:rPr>
    </w:lvl>
    <w:lvl w:ilvl="5">
      <w:start w:val="1"/>
      <w:numFmt w:val="lowerRoman"/>
      <w:lvlText w:val="(%6)"/>
      <w:lvlJc w:val="left"/>
      <w:pPr>
        <w:tabs>
          <w:tab w:val="num" w:pos="2880"/>
        </w:tabs>
        <w:ind w:left="2520" w:hanging="360"/>
      </w:pPr>
      <w:rPr>
        <w:rFonts w:ascii="Arial" w:hAnsi="Arial" w:hint="default"/>
        <w:caps w:val="0"/>
        <w:strike w:val="0"/>
        <w:dstrike w:val="0"/>
        <w:vanish w:val="0"/>
        <w:sz w:val="22"/>
        <w:szCs w:val="22"/>
        <w:vertAlign w:val="baseline"/>
        <w14:shadow w14:blurRad="0" w14:dist="0" w14:dir="0" w14:sx="0" w14:sy="0" w14:kx="0" w14:ky="0" w14:algn="none">
          <w14:srgbClr w14:val="000000"/>
        </w14:shadow>
      </w:rPr>
    </w:lvl>
    <w:lvl w:ilvl="6">
      <w:start w:val="1"/>
      <w:numFmt w:val="upperLetter"/>
      <w:lvlText w:val="(%7)"/>
      <w:lvlJc w:val="left"/>
      <w:pPr>
        <w:tabs>
          <w:tab w:val="num" w:pos="3384"/>
        </w:tabs>
        <w:ind w:left="3384" w:hanging="864"/>
      </w:pPr>
      <w:rPr>
        <w:rFonts w:ascii="Arial" w:hAnsi="Arial" w:hint="default"/>
        <w:b w:val="0"/>
        <w:i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44B2277F"/>
    <w:multiLevelType w:val="multilevel"/>
    <w:tmpl w:val="EC80A5DC"/>
    <w:name w:val="HeadingStyles||Heading|3|3|0|1|0|33||1|0|33||1|0|36||1|0|32||1|0|32||1|0|32||1|0|32||1|0|34||1|0|35||"/>
    <w:lvl w:ilvl="0">
      <w:start w:val="1"/>
      <w:numFmt w:val="decimal"/>
      <w:pStyle w:val="Heading1"/>
      <w:suff w:val="nothing"/>
      <w:lvlText w:val="ARTICLE %1 - "/>
      <w:lvlJc w:val="left"/>
      <w:pPr>
        <w:ind w:left="1530" w:firstLine="0"/>
      </w:pPr>
      <w:rPr>
        <w:rFonts w:ascii="Arial" w:hAnsi="Arial" w:cs="Arial" w:hint="default"/>
        <w:b/>
        <w:i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1440"/>
        </w:tabs>
        <w:ind w:left="1440" w:hanging="1440"/>
      </w:pPr>
      <w:rPr>
        <w:rFonts w:ascii="Arial" w:hAnsi="Arial" w:hint="default"/>
        <w:b/>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1440"/>
        </w:tabs>
        <w:ind w:left="1440" w:hanging="1440"/>
      </w:pPr>
      <w:rPr>
        <w:rFonts w:ascii="Arial" w:hAnsi="Arial" w:hint="default"/>
        <w:b w:val="0"/>
        <w:i w:val="0"/>
        <w:sz w:val="20"/>
        <w:szCs w:val="20"/>
        <w:u w:val="none"/>
      </w:rPr>
    </w:lvl>
    <w:lvl w:ilvl="3">
      <w:start w:val="1"/>
      <w:numFmt w:val="decimal"/>
      <w:pStyle w:val="Heading4"/>
      <w:lvlText w:val="(%4)"/>
      <w:lvlJc w:val="left"/>
      <w:pPr>
        <w:tabs>
          <w:tab w:val="num" w:pos="1440"/>
        </w:tabs>
        <w:ind w:left="0" w:firstLine="720"/>
      </w:pPr>
      <w:rPr>
        <w:rFonts w:ascii="Arial" w:hAnsi="Arial" w:hint="default"/>
        <w:b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Heading5"/>
      <w:lvlText w:val="(%5)"/>
      <w:lvlJc w:val="left"/>
      <w:pPr>
        <w:tabs>
          <w:tab w:val="num" w:pos="2160"/>
        </w:tabs>
        <w:ind w:left="2160" w:hanging="720"/>
      </w:pPr>
      <w:rPr>
        <w:rFonts w:ascii="Arial" w:hAnsi="Arial" w:hint="default"/>
        <w:b w:val="0"/>
        <w:i w:val="0"/>
        <w:sz w:val="20"/>
        <w:szCs w:val="20"/>
      </w:rPr>
    </w:lvl>
    <w:lvl w:ilvl="5">
      <w:start w:val="1"/>
      <w:numFmt w:val="lowerRoman"/>
      <w:pStyle w:val="Heading6"/>
      <w:lvlText w:val="(%6)"/>
      <w:lvlJc w:val="left"/>
      <w:pPr>
        <w:tabs>
          <w:tab w:val="num" w:pos="2880"/>
        </w:tabs>
        <w:ind w:left="2880" w:hanging="720"/>
      </w:pPr>
      <w:rPr>
        <w:rFonts w:ascii="Arial" w:hAnsi="Arial" w:hint="default"/>
        <w:caps w:val="0"/>
        <w:strike w:val="0"/>
        <w:dstrike w:val="0"/>
        <w:vanish w:val="0"/>
        <w:sz w:val="20"/>
        <w:szCs w:val="22"/>
        <w:vertAlign w:val="baseline"/>
        <w14:shadow w14:blurRad="0" w14:dist="0" w14:dir="0" w14:sx="0" w14:sy="0" w14:kx="0" w14:ky="0" w14:algn="none">
          <w14:srgbClr w14:val="000000"/>
        </w14:shadow>
      </w:rPr>
    </w:lvl>
    <w:lvl w:ilvl="6">
      <w:start w:val="1"/>
      <w:numFmt w:val="upperLetter"/>
      <w:pStyle w:val="Heading7"/>
      <w:lvlText w:val="(%7)"/>
      <w:lvlJc w:val="left"/>
      <w:pPr>
        <w:tabs>
          <w:tab w:val="num" w:pos="3384"/>
        </w:tabs>
        <w:ind w:left="3384" w:hanging="864"/>
      </w:pPr>
      <w:rPr>
        <w:rFonts w:ascii="Arial" w:hAnsi="Arial" w:hint="default"/>
        <w:b w:val="0"/>
        <w:i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5301053E"/>
    <w:multiLevelType w:val="multilevel"/>
    <w:tmpl w:val="BFC2E9E8"/>
    <w:lvl w:ilvl="0">
      <w:start w:val="1"/>
      <w:numFmt w:val="decimal"/>
      <w:lvlText w:val="SECTION %1 - "/>
      <w:lvlJc w:val="left"/>
      <w:pPr>
        <w:tabs>
          <w:tab w:val="num" w:pos="1800"/>
        </w:tabs>
        <w:ind w:left="0" w:firstLine="0"/>
      </w:pPr>
      <w:rPr>
        <w:rFonts w:ascii="Times New Roman" w:hAnsi="Times New Roman" w:hint="default"/>
        <w:b/>
        <w:i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lvlText w:val="%1.%2"/>
      <w:lvlJc w:val="left"/>
      <w:pPr>
        <w:tabs>
          <w:tab w:val="num" w:pos="1440"/>
        </w:tabs>
        <w:ind w:left="1440" w:hanging="1440"/>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0" w:firstLine="0"/>
      </w:pPr>
    </w:lvl>
    <w:lvl w:ilvl="3">
      <w:start w:val="1"/>
      <w:numFmt w:val="lowerLetter"/>
      <w:lvlText w:val="(%4)"/>
      <w:lvlJc w:val="left"/>
      <w:pPr>
        <w:tabs>
          <w:tab w:val="num" w:pos="1440"/>
        </w:tabs>
        <w:ind w:left="1440" w:hanging="720"/>
      </w:pPr>
      <w:rPr>
        <w:rFonts w:ascii="Times New Roman" w:hAnsi="Times New Roman" w:hint="default"/>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160"/>
        </w:tabs>
        <w:ind w:left="2160" w:hanging="720"/>
      </w:pPr>
    </w:lvl>
    <w:lvl w:ilvl="5">
      <w:start w:val="1"/>
      <w:numFmt w:val="upperLetter"/>
      <w:lvlText w:val="(%6)"/>
      <w:lvlJc w:val="left"/>
      <w:pPr>
        <w:tabs>
          <w:tab w:val="num" w:pos="2520"/>
        </w:tabs>
        <w:ind w:left="2520" w:hanging="360"/>
      </w:pPr>
      <w:rPr>
        <w:rFonts w:ascii="Times New Roman" w:hAnsi="Times New Roman" w:hint="default"/>
        <w:caps w:val="0"/>
        <w:strike w:val="0"/>
        <w:dstrike w:val="0"/>
        <w:vanish w:val="0"/>
        <w:sz w:val="24"/>
        <w:vertAlign w:val="baseline"/>
        <w14:shadow w14:blurRad="0" w14:dist="0" w14:dir="0" w14:sx="0" w14:sy="0" w14:kx="0" w14:ky="0" w14:algn="none">
          <w14:srgbClr w14:val="000000"/>
        </w14:shadow>
      </w:rPr>
    </w:lvl>
    <w:lvl w:ilvl="6">
      <w:start w:val="1"/>
      <w:numFmt w:val="decimal"/>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 w15:restartNumberingAfterBreak="0">
    <w:nsid w:val="5B5D59E4"/>
    <w:multiLevelType w:val="multilevel"/>
    <w:tmpl w:val="0E2AE0B4"/>
    <w:lvl w:ilvl="0">
      <w:start w:val="1"/>
      <w:numFmt w:val="decimal"/>
      <w:suff w:val="nothing"/>
      <w:lvlText w:val="ARTICLE %1 - "/>
      <w:lvlJc w:val="left"/>
      <w:pPr>
        <w:ind w:left="1530" w:firstLine="0"/>
      </w:pPr>
      <w:rPr>
        <w:rFonts w:ascii="Arial" w:hAnsi="Arial" w:cs="Arial" w:hint="default"/>
        <w:b/>
        <w:i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40"/>
        </w:tabs>
        <w:ind w:left="1440" w:hanging="1440"/>
      </w:pPr>
      <w:rPr>
        <w:rFonts w:ascii="Arial" w:hAnsi="Arial" w:hint="default"/>
        <w:b/>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1440"/>
      </w:pPr>
      <w:rPr>
        <w:rFonts w:ascii="Arial" w:hAnsi="Arial" w:hint="default"/>
        <w:b w:val="0"/>
        <w:i w:val="0"/>
        <w:sz w:val="20"/>
        <w:szCs w:val="20"/>
        <w:u w:val="none"/>
      </w:rPr>
    </w:lvl>
    <w:lvl w:ilvl="3">
      <w:start w:val="1"/>
      <w:numFmt w:val="decimal"/>
      <w:lvlText w:val="(%4)"/>
      <w:lvlJc w:val="left"/>
      <w:pPr>
        <w:tabs>
          <w:tab w:val="num" w:pos="1080"/>
        </w:tabs>
        <w:ind w:left="0" w:firstLine="720"/>
      </w:pPr>
      <w:rPr>
        <w:rFonts w:ascii="Arial" w:hAnsi="Arial"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2160"/>
        </w:tabs>
        <w:ind w:left="2160" w:hanging="720"/>
      </w:pPr>
      <w:rPr>
        <w:rFonts w:ascii="Arial" w:hAnsi="Arial" w:hint="default"/>
        <w:b w:val="0"/>
        <w:i w:val="0"/>
        <w:sz w:val="20"/>
        <w:szCs w:val="20"/>
      </w:rPr>
    </w:lvl>
    <w:lvl w:ilvl="5">
      <w:start w:val="1"/>
      <w:numFmt w:val="lowerRoman"/>
      <w:lvlText w:val="(%6)"/>
      <w:lvlJc w:val="left"/>
      <w:pPr>
        <w:tabs>
          <w:tab w:val="num" w:pos="2880"/>
        </w:tabs>
        <w:ind w:left="2520" w:hanging="360"/>
      </w:pPr>
      <w:rPr>
        <w:rFonts w:ascii="Arial" w:hAnsi="Arial" w:hint="default"/>
        <w:caps w:val="0"/>
        <w:strike w:val="0"/>
        <w:dstrike w:val="0"/>
        <w:vanish w:val="0"/>
        <w:sz w:val="20"/>
        <w:szCs w:val="22"/>
        <w:vertAlign w:val="baseline"/>
        <w14:shadow w14:blurRad="0" w14:dist="0" w14:dir="0" w14:sx="0" w14:sy="0" w14:kx="0" w14:ky="0" w14:algn="none">
          <w14:srgbClr w14:val="000000"/>
        </w14:shadow>
      </w:rPr>
    </w:lvl>
    <w:lvl w:ilvl="6">
      <w:start w:val="1"/>
      <w:numFmt w:val="upperLetter"/>
      <w:lvlText w:val="(%7)"/>
      <w:lvlJc w:val="left"/>
      <w:pPr>
        <w:tabs>
          <w:tab w:val="num" w:pos="3384"/>
        </w:tabs>
        <w:ind w:left="3384" w:hanging="864"/>
      </w:pPr>
      <w:rPr>
        <w:rFonts w:ascii="Arial" w:hAnsi="Arial" w:hint="default"/>
        <w:b w:val="0"/>
        <w:i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67DD4F57"/>
    <w:multiLevelType w:val="multilevel"/>
    <w:tmpl w:val="75AA94E4"/>
    <w:lvl w:ilvl="0">
      <w:start w:val="1"/>
      <w:numFmt w:val="decimal"/>
      <w:suff w:val="nothing"/>
      <w:lvlText w:val="ARTICLE %1 - "/>
      <w:lvlJc w:val="left"/>
      <w:pPr>
        <w:ind w:left="1530" w:firstLine="0"/>
      </w:pPr>
      <w:rPr>
        <w:rFonts w:ascii="Arial" w:hAnsi="Arial" w:cs="Arial" w:hint="default"/>
        <w:b/>
        <w:i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40"/>
        </w:tabs>
        <w:ind w:left="1440" w:hanging="1440"/>
      </w:pPr>
      <w:rPr>
        <w:rFonts w:ascii="Arial" w:hAnsi="Arial" w:hint="default"/>
        <w:b/>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1440"/>
      </w:pPr>
      <w:rPr>
        <w:rFonts w:ascii="Arial" w:hAnsi="Arial" w:hint="default"/>
        <w:b w:val="0"/>
        <w:i w:val="0"/>
        <w:sz w:val="20"/>
        <w:szCs w:val="20"/>
        <w:u w:val="none"/>
      </w:rPr>
    </w:lvl>
    <w:lvl w:ilvl="3">
      <w:start w:val="1"/>
      <w:numFmt w:val="decimal"/>
      <w:lvlText w:val="(%4)"/>
      <w:lvlJc w:val="left"/>
      <w:pPr>
        <w:tabs>
          <w:tab w:val="num" w:pos="1080"/>
        </w:tabs>
        <w:ind w:left="0" w:firstLine="720"/>
      </w:pPr>
      <w:rPr>
        <w:rFonts w:ascii="Arial" w:hAnsi="Arial"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2160"/>
        </w:tabs>
        <w:ind w:left="2160" w:hanging="720"/>
      </w:pPr>
      <w:rPr>
        <w:rFonts w:ascii="Arial" w:hAnsi="Arial" w:hint="default"/>
        <w:b w:val="0"/>
        <w:i w:val="0"/>
        <w:sz w:val="20"/>
        <w:szCs w:val="20"/>
      </w:rPr>
    </w:lvl>
    <w:lvl w:ilvl="5">
      <w:start w:val="1"/>
      <w:numFmt w:val="lowerRoman"/>
      <w:lvlText w:val="(%6)"/>
      <w:lvlJc w:val="left"/>
      <w:pPr>
        <w:tabs>
          <w:tab w:val="num" w:pos="2880"/>
        </w:tabs>
        <w:ind w:left="2880" w:hanging="720"/>
      </w:pPr>
      <w:rPr>
        <w:rFonts w:ascii="Arial" w:hAnsi="Arial" w:hint="default"/>
        <w:caps w:val="0"/>
        <w:strike w:val="0"/>
        <w:dstrike w:val="0"/>
        <w:vanish w:val="0"/>
        <w:sz w:val="20"/>
        <w:szCs w:val="22"/>
        <w:vertAlign w:val="baseline"/>
        <w14:shadow w14:blurRad="0" w14:dist="0" w14:dir="0" w14:sx="0" w14:sy="0" w14:kx="0" w14:ky="0" w14:algn="none">
          <w14:srgbClr w14:val="000000"/>
        </w14:shadow>
      </w:rPr>
    </w:lvl>
    <w:lvl w:ilvl="6">
      <w:start w:val="1"/>
      <w:numFmt w:val="upperLetter"/>
      <w:lvlText w:val="(%7)"/>
      <w:lvlJc w:val="left"/>
      <w:pPr>
        <w:tabs>
          <w:tab w:val="num" w:pos="3384"/>
        </w:tabs>
        <w:ind w:left="3384" w:hanging="864"/>
      </w:pPr>
      <w:rPr>
        <w:rFonts w:ascii="Arial" w:hAnsi="Arial" w:hint="default"/>
        <w:b w:val="0"/>
        <w:i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717F6B33"/>
    <w:multiLevelType w:val="multilevel"/>
    <w:tmpl w:val="591044A6"/>
    <w:name w:val="zzmpLegal||Legal|2|1|1|1|0|0||1|0|0||1|0|0||1|0|0||1|0|0||1|0|0||1|0|0||mpNA||mpNA||"/>
    <w:lvl w:ilvl="0">
      <w:start w:val="1"/>
      <w:numFmt w:val="decimal"/>
      <w:lvlText w:val="ARTICLE %1 "/>
      <w:lvlJc w:val="left"/>
      <w:pPr>
        <w:tabs>
          <w:tab w:val="num" w:pos="2160"/>
        </w:tabs>
        <w:ind w:left="3600" w:hanging="1440"/>
      </w:pPr>
      <w:rPr>
        <w:rFonts w:ascii="Arial Bold" w:hAnsi="Arial Bold" w:hint="default"/>
        <w:b/>
        <w:i w:val="0"/>
        <w:caps w:val="0"/>
        <w:sz w:val="20"/>
        <w:szCs w:val="20"/>
        <w:u w:val="none"/>
      </w:rPr>
    </w:lvl>
    <w:lvl w:ilvl="1">
      <w:start w:val="1"/>
      <w:numFmt w:val="decimal"/>
      <w:lvlText w:val="%1.%2"/>
      <w:lvlJc w:val="left"/>
      <w:pPr>
        <w:tabs>
          <w:tab w:val="num" w:pos="3600"/>
        </w:tabs>
        <w:ind w:left="3600" w:hanging="1440"/>
      </w:pPr>
      <w:rPr>
        <w:rFonts w:ascii="Arial Bold" w:hAnsi="Arial Bold" w:hint="default"/>
        <w:b/>
        <w:i w:val="0"/>
        <w:caps w:val="0"/>
        <w:sz w:val="20"/>
        <w:szCs w:val="20"/>
        <w:u w:val="none"/>
      </w:rPr>
    </w:lvl>
    <w:lvl w:ilvl="2">
      <w:start w:val="7"/>
      <w:numFmt w:val="decimal"/>
      <w:lvlText w:val="%1.%2.%3"/>
      <w:lvlJc w:val="left"/>
      <w:pPr>
        <w:tabs>
          <w:tab w:val="num" w:pos="3600"/>
        </w:tabs>
        <w:ind w:left="3600" w:hanging="1440"/>
      </w:pPr>
      <w:rPr>
        <w:rFonts w:ascii="Arial" w:hAnsi="Arial" w:hint="default"/>
        <w:b w:val="0"/>
        <w:i w:val="0"/>
        <w:caps w:val="0"/>
        <w:sz w:val="20"/>
        <w:szCs w:val="20"/>
        <w:u w:val="none"/>
      </w:rPr>
    </w:lvl>
    <w:lvl w:ilvl="3">
      <w:start w:val="1"/>
      <w:numFmt w:val="decimal"/>
      <w:lvlText w:val="(%4)"/>
      <w:lvlJc w:val="left"/>
      <w:pPr>
        <w:tabs>
          <w:tab w:val="num" w:pos="1440"/>
        </w:tabs>
        <w:ind w:left="0" w:firstLine="720"/>
      </w:pPr>
      <w:rPr>
        <w:rFonts w:ascii="Arial" w:hAnsi="Arial" w:hint="default"/>
        <w:b w:val="0"/>
        <w:i w:val="0"/>
        <w:caps w:val="0"/>
        <w:sz w:val="20"/>
        <w:szCs w:val="20"/>
        <w:u w:val="none"/>
      </w:rPr>
    </w:lvl>
    <w:lvl w:ilvl="4">
      <w:start w:val="1"/>
      <w:numFmt w:val="lowerLetter"/>
      <w:lvlText w:val="(%5)"/>
      <w:lvlJc w:val="left"/>
      <w:pPr>
        <w:tabs>
          <w:tab w:val="num" w:pos="4320"/>
        </w:tabs>
        <w:ind w:left="4320" w:hanging="720"/>
      </w:pPr>
      <w:rPr>
        <w:rFonts w:ascii="Arial" w:hAnsi="Arial" w:hint="default"/>
        <w:b w:val="0"/>
        <w:i w:val="0"/>
        <w:caps w:val="0"/>
        <w:sz w:val="20"/>
        <w:szCs w:val="20"/>
        <w:u w:val="none"/>
      </w:rPr>
    </w:lvl>
    <w:lvl w:ilvl="5">
      <w:start w:val="1"/>
      <w:numFmt w:val="lowerRoman"/>
      <w:lvlText w:val="(%6)"/>
      <w:lvlJc w:val="right"/>
      <w:pPr>
        <w:tabs>
          <w:tab w:val="num" w:pos="5040"/>
        </w:tabs>
        <w:ind w:left="5040" w:hanging="720"/>
      </w:pPr>
      <w:rPr>
        <w:rFonts w:ascii="Arial" w:hAnsi="Arial" w:hint="default"/>
        <w:b w:val="0"/>
        <w:i w:val="0"/>
        <w:caps w:val="0"/>
        <w:sz w:val="20"/>
        <w:szCs w:val="20"/>
        <w:u w:val="none"/>
      </w:rPr>
    </w:lvl>
    <w:lvl w:ilvl="6">
      <w:start w:val="1"/>
      <w:numFmt w:val="upperLetter"/>
      <w:lvlText w:val="%7."/>
      <w:lvlJc w:val="left"/>
      <w:pPr>
        <w:tabs>
          <w:tab w:val="num" w:pos="5760"/>
        </w:tabs>
        <w:ind w:left="5760" w:hanging="720"/>
      </w:pPr>
      <w:rPr>
        <w:rFonts w:ascii="Arial" w:hAnsi="Arial" w:hint="default"/>
        <w:b w:val="0"/>
        <w:i w:val="0"/>
        <w:caps w:val="0"/>
        <w:sz w:val="20"/>
        <w:szCs w:val="20"/>
        <w:u w:val="none"/>
      </w:rPr>
    </w:lvl>
    <w:lvl w:ilvl="7">
      <w:start w:val="1"/>
      <w:numFmt w:val="lowerRoman"/>
      <w:lvlText w:val="%8."/>
      <w:lvlJc w:val="left"/>
      <w:pPr>
        <w:tabs>
          <w:tab w:val="num" w:pos="6480"/>
        </w:tabs>
        <w:ind w:left="6480" w:hanging="720"/>
      </w:pPr>
      <w:rPr>
        <w:rFonts w:ascii="Arial" w:hAnsi="Arial" w:hint="default"/>
        <w:b w:val="0"/>
        <w:i w:val="0"/>
        <w:sz w:val="20"/>
      </w:rPr>
    </w:lvl>
    <w:lvl w:ilvl="8">
      <w:start w:val="1"/>
      <w:numFmt w:val="lowerRoman"/>
      <w:lvlText w:val="%9."/>
      <w:lvlJc w:val="left"/>
      <w:pPr>
        <w:tabs>
          <w:tab w:val="num" w:pos="5400"/>
        </w:tabs>
        <w:ind w:left="5400" w:hanging="360"/>
      </w:pPr>
      <w:rPr>
        <w:rFonts w:hint="default"/>
      </w:rPr>
    </w:lvl>
  </w:abstractNum>
  <w:abstractNum w:abstractNumId="8" w15:restartNumberingAfterBreak="0">
    <w:nsid w:val="792430D4"/>
    <w:multiLevelType w:val="multilevel"/>
    <w:tmpl w:val="484873CE"/>
    <w:lvl w:ilvl="0">
      <w:start w:val="1"/>
      <w:numFmt w:val="decimal"/>
      <w:suff w:val="nothing"/>
      <w:lvlText w:val="ARTICLE %1 - "/>
      <w:lvlJc w:val="left"/>
      <w:pPr>
        <w:ind w:left="0" w:firstLine="0"/>
      </w:pPr>
      <w:rPr>
        <w:rFonts w:ascii="Arial" w:hAnsi="Arial" w:cs="Arial" w:hint="default"/>
        <w:b/>
        <w:i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40"/>
        </w:tabs>
        <w:ind w:left="1440" w:hanging="1440"/>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1440"/>
      </w:pPr>
      <w:rPr>
        <w:rFonts w:ascii="Times New Roman" w:hAnsi="Times New Roman" w:hint="default"/>
        <w:b w:val="0"/>
        <w:i w:val="0"/>
        <w:sz w:val="24"/>
        <w:u w:val="none"/>
      </w:rPr>
    </w:lvl>
    <w:lvl w:ilvl="3">
      <w:start w:val="1"/>
      <w:numFmt w:val="decimal"/>
      <w:lvlText w:val="(%4)"/>
      <w:lvlJc w:val="left"/>
      <w:pPr>
        <w:tabs>
          <w:tab w:val="num" w:pos="1080"/>
        </w:tabs>
        <w:ind w:left="0" w:firstLine="720"/>
      </w:pPr>
      <w:rPr>
        <w:rFonts w:ascii="Times New Roman" w:hAnsi="Times New Roman" w:hint="default"/>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2160"/>
        </w:tabs>
        <w:ind w:left="2160" w:hanging="720"/>
      </w:pPr>
      <w:rPr>
        <w:rFonts w:ascii="Times New Roman" w:hAnsi="Times New Roman" w:hint="default"/>
        <w:b w:val="0"/>
        <w:i w:val="0"/>
        <w:sz w:val="22"/>
      </w:rPr>
    </w:lvl>
    <w:lvl w:ilvl="5">
      <w:start w:val="1"/>
      <w:numFmt w:val="lowerRoman"/>
      <w:lvlText w:val="(%6)"/>
      <w:lvlJc w:val="left"/>
      <w:pPr>
        <w:tabs>
          <w:tab w:val="num" w:pos="2880"/>
        </w:tabs>
        <w:ind w:left="2520" w:hanging="360"/>
      </w:pPr>
      <w:rPr>
        <w:rFonts w:ascii="Times New Roman" w:hAnsi="Times New Roman" w:hint="default"/>
        <w:caps w:val="0"/>
        <w:strike w:val="0"/>
        <w:dstrike w:val="0"/>
        <w:vanish w:val="0"/>
        <w:sz w:val="24"/>
        <w:vertAlign w:val="baseline"/>
        <w14:shadow w14:blurRad="0" w14:dist="0" w14:dir="0" w14:sx="0" w14:sy="0" w14:kx="0" w14:ky="0" w14:algn="none">
          <w14:srgbClr w14:val="000000"/>
        </w14:shadow>
      </w:rPr>
    </w:lvl>
    <w:lvl w:ilvl="6">
      <w:start w:val="1"/>
      <w:numFmt w:val="upperLetter"/>
      <w:lvlText w:val="(%7)"/>
      <w:lvlJc w:val="left"/>
      <w:pPr>
        <w:tabs>
          <w:tab w:val="num" w:pos="3384"/>
        </w:tabs>
        <w:ind w:left="3384" w:hanging="864"/>
      </w:pPr>
      <w:rPr>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7B170093"/>
    <w:multiLevelType w:val="multilevel"/>
    <w:tmpl w:val="99E43E0C"/>
    <w:lvl w:ilvl="0">
      <w:start w:val="1"/>
      <w:numFmt w:val="decimal"/>
      <w:lvlText w:val="ARTICLE %1 "/>
      <w:lvlJc w:val="left"/>
      <w:pPr>
        <w:tabs>
          <w:tab w:val="num" w:pos="2160"/>
        </w:tabs>
        <w:ind w:left="3600" w:hanging="1440"/>
      </w:pPr>
      <w:rPr>
        <w:rFonts w:ascii="Arial Bold" w:hAnsi="Arial Bold" w:hint="default"/>
        <w:b/>
        <w:i w:val="0"/>
        <w:caps w:val="0"/>
        <w:sz w:val="20"/>
        <w:szCs w:val="20"/>
        <w:u w:val="none"/>
      </w:rPr>
    </w:lvl>
    <w:lvl w:ilvl="1">
      <w:start w:val="1"/>
      <w:numFmt w:val="decimal"/>
      <w:lvlText w:val="%1.%2"/>
      <w:lvlJc w:val="left"/>
      <w:pPr>
        <w:tabs>
          <w:tab w:val="num" w:pos="3600"/>
        </w:tabs>
        <w:ind w:left="3600" w:hanging="1440"/>
      </w:pPr>
      <w:rPr>
        <w:rFonts w:ascii="Arial Bold" w:hAnsi="Arial Bold" w:hint="default"/>
        <w:b/>
        <w:i w:val="0"/>
        <w:caps w:val="0"/>
        <w:sz w:val="20"/>
        <w:szCs w:val="20"/>
        <w:u w:val="none"/>
      </w:rPr>
    </w:lvl>
    <w:lvl w:ilvl="2">
      <w:start w:val="7"/>
      <w:numFmt w:val="decimal"/>
      <w:lvlText w:val="%1.%2.%3"/>
      <w:lvlJc w:val="left"/>
      <w:pPr>
        <w:tabs>
          <w:tab w:val="num" w:pos="3600"/>
        </w:tabs>
        <w:ind w:left="3600" w:hanging="1440"/>
      </w:pPr>
      <w:rPr>
        <w:rFonts w:ascii="Arial" w:hAnsi="Arial" w:hint="default"/>
        <w:b w:val="0"/>
        <w:i w:val="0"/>
        <w:caps w:val="0"/>
        <w:sz w:val="20"/>
        <w:szCs w:val="20"/>
        <w:u w:val="none"/>
      </w:rPr>
    </w:lvl>
    <w:lvl w:ilvl="3">
      <w:start w:val="1"/>
      <w:numFmt w:val="decimal"/>
      <w:lvlText w:val="(%4)"/>
      <w:lvlJc w:val="left"/>
      <w:pPr>
        <w:tabs>
          <w:tab w:val="num" w:pos="1440"/>
        </w:tabs>
        <w:ind w:left="0" w:firstLine="1440"/>
      </w:pPr>
      <w:rPr>
        <w:rFonts w:ascii="Arial" w:hAnsi="Arial" w:hint="default"/>
        <w:b w:val="0"/>
        <w:i w:val="0"/>
        <w:caps w:val="0"/>
        <w:sz w:val="20"/>
        <w:szCs w:val="20"/>
        <w:u w:val="none"/>
      </w:rPr>
    </w:lvl>
    <w:lvl w:ilvl="4">
      <w:start w:val="1"/>
      <w:numFmt w:val="lowerLetter"/>
      <w:lvlText w:val="(%5)"/>
      <w:lvlJc w:val="left"/>
      <w:pPr>
        <w:tabs>
          <w:tab w:val="num" w:pos="4320"/>
        </w:tabs>
        <w:ind w:left="4320" w:hanging="720"/>
      </w:pPr>
      <w:rPr>
        <w:rFonts w:ascii="Arial" w:hAnsi="Arial" w:hint="default"/>
        <w:b w:val="0"/>
        <w:i w:val="0"/>
        <w:caps w:val="0"/>
        <w:sz w:val="20"/>
        <w:szCs w:val="20"/>
        <w:u w:val="none"/>
      </w:rPr>
    </w:lvl>
    <w:lvl w:ilvl="5">
      <w:start w:val="1"/>
      <w:numFmt w:val="lowerRoman"/>
      <w:lvlText w:val="(%6)"/>
      <w:lvlJc w:val="right"/>
      <w:pPr>
        <w:tabs>
          <w:tab w:val="num" w:pos="5040"/>
        </w:tabs>
        <w:ind w:left="5040" w:hanging="720"/>
      </w:pPr>
      <w:rPr>
        <w:rFonts w:ascii="Arial" w:hAnsi="Arial" w:hint="default"/>
        <w:b w:val="0"/>
        <w:i w:val="0"/>
        <w:caps w:val="0"/>
        <w:sz w:val="20"/>
        <w:szCs w:val="20"/>
        <w:u w:val="none"/>
      </w:rPr>
    </w:lvl>
    <w:lvl w:ilvl="6">
      <w:start w:val="1"/>
      <w:numFmt w:val="upperLetter"/>
      <w:lvlText w:val="%7."/>
      <w:lvlJc w:val="left"/>
      <w:pPr>
        <w:tabs>
          <w:tab w:val="num" w:pos="5760"/>
        </w:tabs>
        <w:ind w:left="5760" w:hanging="720"/>
      </w:pPr>
      <w:rPr>
        <w:rFonts w:ascii="Arial" w:hAnsi="Arial" w:hint="default"/>
        <w:b w:val="0"/>
        <w:i w:val="0"/>
        <w:caps w:val="0"/>
        <w:sz w:val="20"/>
        <w:szCs w:val="20"/>
        <w:u w:val="none"/>
      </w:rPr>
    </w:lvl>
    <w:lvl w:ilvl="7">
      <w:start w:val="1"/>
      <w:numFmt w:val="lowerRoman"/>
      <w:lvlText w:val="%8."/>
      <w:lvlJc w:val="left"/>
      <w:pPr>
        <w:tabs>
          <w:tab w:val="num" w:pos="6480"/>
        </w:tabs>
        <w:ind w:left="6480" w:hanging="720"/>
      </w:pPr>
      <w:rPr>
        <w:rFonts w:ascii="Arial" w:hAnsi="Arial" w:hint="default"/>
        <w:b w:val="0"/>
        <w:i w:val="0"/>
        <w:sz w:val="20"/>
      </w:rPr>
    </w:lvl>
    <w:lvl w:ilvl="8">
      <w:start w:val="1"/>
      <w:numFmt w:val="lowerRoman"/>
      <w:lvlText w:val="%9."/>
      <w:lvlJc w:val="left"/>
      <w:pPr>
        <w:tabs>
          <w:tab w:val="num" w:pos="5400"/>
        </w:tabs>
        <w:ind w:left="5400" w:hanging="360"/>
      </w:pPr>
      <w:rPr>
        <w:rFonts w:hint="default"/>
      </w:rPr>
    </w:lvl>
  </w:abstractNum>
  <w:num w:numId="1">
    <w:abstractNumId w:val="3"/>
  </w:num>
  <w:num w:numId="2">
    <w:abstractNumId w:val="3"/>
  </w:num>
  <w:num w:numId="3">
    <w:abstractNumId w:val="4"/>
  </w:num>
  <w:num w:numId="4">
    <w:abstractNumId w:val="3"/>
  </w:num>
  <w:num w:numId="5">
    <w:abstractNumId w:val="8"/>
  </w:num>
  <w:num w:numId="6">
    <w:abstractNumId w:val="0"/>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7"/>
  </w:num>
  <w:num w:numId="15">
    <w:abstractNumId w:val="9"/>
  </w:num>
  <w:num w:numId="16">
    <w:abstractNumId w:val="2"/>
  </w:num>
  <w:num w:numId="17">
    <w:abstractNumId w:val="5"/>
  </w:num>
  <w:num w:numId="18">
    <w:abstractNumId w:val="6"/>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HeadingStyles" w:val="||Heading|3|3|0|1|0|33||1|0|33||1|0|36||1|0|32||1|0|32||1|0|32||1|0|32||1|0|34||1|0|35||"/>
    <w:docVar w:name="zzmpFixedCurScheme" w:val="ingStyles"/>
    <w:docVar w:name="zzmpFixedCurScheme_9.0" w:val="1HeadingStyles"/>
    <w:docVar w:name="zzmpLegal" w:val="||Legal|2|1|1|1|0|0||1|0|0||1|0|0||1|0|0||1|0|0||1|0|0||1|0|0||mpNA||mpNA||"/>
    <w:docVar w:name="zzmpnSession" w:val="0.7831232"/>
    <w:docVar w:name="zzmpScheme1" w:val="||Scheme1|2|1|1|1|0|0||1|0|0||1|0|0||1|0|0||1|0|0||mpNA||mpNA||mpNA||mpNA||"/>
  </w:docVars>
  <w:rsids>
    <w:rsidRoot w:val="00B6152D"/>
    <w:rsid w:val="00086E1A"/>
    <w:rsid w:val="006D1D77"/>
    <w:rsid w:val="00931E9E"/>
    <w:rsid w:val="0096034E"/>
    <w:rsid w:val="00A201CC"/>
    <w:rsid w:val="00B6152D"/>
    <w:rsid w:val="00C1037D"/>
    <w:rsid w:val="00D84844"/>
    <w:rsid w:val="00F75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60"/>
    </w:pPr>
    <w:rPr>
      <w:rFonts w:ascii="Arial" w:hAnsi="Arial"/>
      <w:lang w:val="en-CA" w:eastAsia="en-CA"/>
    </w:rPr>
  </w:style>
  <w:style w:type="paragraph" w:styleId="Heading1">
    <w:name w:val="heading 1"/>
    <w:aliases w:val="Judy1"/>
    <w:basedOn w:val="Normal"/>
    <w:next w:val="BodyText"/>
    <w:qFormat/>
    <w:pPr>
      <w:keepNext/>
      <w:numPr>
        <w:numId w:val="2"/>
      </w:numPr>
      <w:tabs>
        <w:tab w:val="left" w:pos="1530"/>
      </w:tabs>
      <w:spacing w:before="240"/>
      <w:outlineLvl w:val="0"/>
    </w:pPr>
    <w:rPr>
      <w:b/>
      <w:kern w:val="28"/>
    </w:rPr>
  </w:style>
  <w:style w:type="paragraph" w:styleId="Heading2">
    <w:name w:val="heading 2"/>
    <w:aliases w:val="Judy2"/>
    <w:basedOn w:val="Normal"/>
    <w:next w:val="BodyText"/>
    <w:qFormat/>
    <w:pPr>
      <w:keepNext/>
      <w:numPr>
        <w:ilvl w:val="1"/>
        <w:numId w:val="2"/>
      </w:numPr>
      <w:spacing w:before="0" w:after="240"/>
      <w:outlineLvl w:val="1"/>
    </w:pPr>
    <w:rPr>
      <w:b/>
    </w:rPr>
  </w:style>
  <w:style w:type="paragraph" w:styleId="Heading3">
    <w:name w:val="heading 3"/>
    <w:aliases w:val="Judy3"/>
    <w:basedOn w:val="Normal"/>
    <w:next w:val="BodyText"/>
    <w:autoRedefine/>
    <w:qFormat/>
    <w:pPr>
      <w:numPr>
        <w:ilvl w:val="2"/>
        <w:numId w:val="2"/>
      </w:numPr>
      <w:outlineLvl w:val="2"/>
    </w:pPr>
    <w:rPr>
      <w:u w:val="single"/>
    </w:rPr>
  </w:style>
  <w:style w:type="paragraph" w:styleId="Heading4">
    <w:name w:val="heading 4"/>
    <w:aliases w:val="Judy4"/>
    <w:basedOn w:val="Normal"/>
    <w:next w:val="BodyText"/>
    <w:autoRedefine/>
    <w:qFormat/>
    <w:pPr>
      <w:numPr>
        <w:ilvl w:val="3"/>
        <w:numId w:val="2"/>
      </w:numPr>
      <w:spacing w:before="0" w:after="240"/>
      <w:outlineLvl w:val="3"/>
    </w:pPr>
  </w:style>
  <w:style w:type="paragraph" w:styleId="Heading5">
    <w:name w:val="heading 5"/>
    <w:aliases w:val="Judy5"/>
    <w:basedOn w:val="Normal"/>
    <w:next w:val="BodyText"/>
    <w:qFormat/>
    <w:pPr>
      <w:numPr>
        <w:ilvl w:val="4"/>
        <w:numId w:val="2"/>
      </w:numPr>
      <w:spacing w:before="0" w:after="240"/>
      <w:outlineLvl w:val="4"/>
    </w:pPr>
  </w:style>
  <w:style w:type="paragraph" w:styleId="Heading6">
    <w:name w:val="heading 6"/>
    <w:aliases w:val="Judy6"/>
    <w:basedOn w:val="Normal"/>
    <w:next w:val="BodyText"/>
    <w:link w:val="Heading6Char"/>
    <w:qFormat/>
    <w:pPr>
      <w:numPr>
        <w:ilvl w:val="5"/>
        <w:numId w:val="2"/>
      </w:numPr>
      <w:spacing w:before="0" w:after="240"/>
      <w:outlineLvl w:val="5"/>
    </w:pPr>
  </w:style>
  <w:style w:type="paragraph" w:styleId="Heading7">
    <w:name w:val="heading 7"/>
    <w:aliases w:val="Judy7"/>
    <w:basedOn w:val="Normal"/>
    <w:next w:val="BodyText"/>
    <w:qFormat/>
    <w:pPr>
      <w:numPr>
        <w:ilvl w:val="6"/>
        <w:numId w:val="2"/>
      </w:numPr>
      <w:spacing w:before="240"/>
      <w:outlineLvl w:val="6"/>
    </w:pPr>
  </w:style>
  <w:style w:type="paragraph" w:styleId="Heading8">
    <w:name w:val="heading 8"/>
    <w:basedOn w:val="Normal"/>
    <w:next w:val="BodyText"/>
    <w:qFormat/>
    <w:pPr>
      <w:numPr>
        <w:ilvl w:val="7"/>
        <w:numId w:val="3"/>
      </w:numPr>
      <w:spacing w:before="240"/>
      <w:outlineLvl w:val="7"/>
    </w:pPr>
    <w:rPr>
      <w:i/>
    </w:rPr>
  </w:style>
  <w:style w:type="paragraph" w:styleId="Heading9">
    <w:name w:val="heading 9"/>
    <w:basedOn w:val="Normal"/>
    <w:next w:val="BodyText"/>
    <w:qFormat/>
    <w:pPr>
      <w:numPr>
        <w:ilvl w:val="8"/>
        <w:numId w:val="3"/>
      </w:numPr>
      <w:spacing w:before="24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40"/>
    </w:pPr>
  </w:style>
  <w:style w:type="paragraph" w:styleId="Header">
    <w:name w:val="header"/>
    <w:basedOn w:val="Normal"/>
  </w:style>
  <w:style w:type="paragraph" w:styleId="Footer">
    <w:name w:val="footer"/>
    <w:basedOn w:val="Normal"/>
    <w:rPr>
      <w:sz w:val="16"/>
    </w:rPr>
  </w:style>
  <w:style w:type="character" w:styleId="PageNumber">
    <w:name w:val="page number"/>
    <w:basedOn w:val="DefaultParagraphFont"/>
  </w:style>
  <w:style w:type="paragraph" w:styleId="BlockText">
    <w:name w:val="Block Text"/>
    <w:basedOn w:val="BodyText"/>
    <w:pPr>
      <w:ind w:left="1440" w:right="1440"/>
    </w:pPr>
  </w:style>
  <w:style w:type="paragraph" w:styleId="BodyText2">
    <w:name w:val="Body Text 2"/>
    <w:aliases w:val="(Double)"/>
    <w:basedOn w:val="BodyText"/>
    <w:pPr>
      <w:spacing w:after="480" w:line="480" w:lineRule="auto"/>
    </w:pPr>
  </w:style>
  <w:style w:type="paragraph" w:styleId="BodyText3">
    <w:name w:val="Body Text 3"/>
    <w:aliases w:val="(Font Change)"/>
    <w:basedOn w:val="BodyText"/>
    <w:pPr>
      <w:spacing w:after="160"/>
    </w:pPr>
    <w:rPr>
      <w:sz w:val="16"/>
    </w:rPr>
  </w:style>
  <w:style w:type="paragraph" w:styleId="BodyTextIndent">
    <w:name w:val="Body Text Indent"/>
    <w:aliases w:val="(.5&quot; Left)"/>
    <w:basedOn w:val="BodyText"/>
    <w:pPr>
      <w:ind w:left="720"/>
    </w:pPr>
  </w:style>
  <w:style w:type="paragraph" w:styleId="BodyTextFirstIndent2">
    <w:name w:val="Body Text First Indent 2"/>
    <w:aliases w:val="(1&quot;)"/>
    <w:basedOn w:val="BodyText"/>
    <w:pPr>
      <w:ind w:firstLine="1440"/>
    </w:pPr>
  </w:style>
  <w:style w:type="paragraph" w:styleId="BodyTextFirstIndent">
    <w:name w:val="Body Text First Indent"/>
    <w:aliases w:val="(.5&quot;)"/>
    <w:basedOn w:val="BodyText"/>
    <w:pPr>
      <w:ind w:firstLine="720"/>
    </w:pPr>
  </w:style>
  <w:style w:type="paragraph" w:styleId="BodyTextIndent2">
    <w:name w:val="Body Text Indent 2"/>
    <w:aliases w:val="(1&quot; Left)"/>
    <w:basedOn w:val="BodyText"/>
    <w:link w:val="BodyTextIndent2Char"/>
    <w:pPr>
      <w:spacing w:before="0"/>
      <w:ind w:left="1440"/>
    </w:pPr>
  </w:style>
  <w:style w:type="paragraph" w:styleId="BodyTextIndent3">
    <w:name w:val="Body Text Indent 3"/>
    <w:aliases w:val="(.5&quot; Left,Double)"/>
    <w:basedOn w:val="BodyText"/>
    <w:pPr>
      <w:spacing w:after="480" w:line="480" w:lineRule="auto"/>
      <w:ind w:left="720"/>
    </w:pPr>
  </w:style>
  <w:style w:type="paragraph" w:styleId="Caption">
    <w:name w:val="caption"/>
    <w:basedOn w:val="BodyText"/>
    <w:next w:val="BodyText"/>
    <w:qFormat/>
    <w:rPr>
      <w:b/>
    </w:rPr>
  </w:style>
  <w:style w:type="paragraph" w:styleId="Closing">
    <w:name w:val="Closing"/>
    <w:basedOn w:val="Normal"/>
    <w:pPr>
      <w:ind w:left="4320"/>
    </w:pPr>
  </w:style>
  <w:style w:type="paragraph" w:styleId="CommentText">
    <w:name w:val="annotation text"/>
    <w:basedOn w:val="BodyText"/>
    <w:semiHidden/>
  </w:style>
  <w:style w:type="paragraph" w:styleId="Date">
    <w:name w:val="Date"/>
    <w:basedOn w:val="BodyText"/>
    <w:next w:val="BodyText"/>
  </w:style>
  <w:style w:type="paragraph" w:styleId="NormalIndent">
    <w:name w:val="Normal Indent"/>
    <w:basedOn w:val="Normal"/>
    <w:pPr>
      <w:ind w:left="720"/>
    </w:pPr>
  </w:style>
  <w:style w:type="paragraph" w:customStyle="1" w:styleId="Judy1">
    <w:name w:val="Judy 1"/>
    <w:basedOn w:val="Heading1"/>
    <w:pPr>
      <w:numPr>
        <w:numId w:val="0"/>
      </w:numPr>
      <w:spacing w:after="0"/>
    </w:pPr>
    <w:rPr>
      <w:caps/>
      <w:sz w:val="24"/>
    </w:rPr>
  </w:style>
  <w:style w:type="paragraph" w:styleId="DocumentMap">
    <w:name w:val="Document Map"/>
    <w:basedOn w:val="Normal"/>
    <w:semiHidden/>
    <w:pPr>
      <w:shd w:val="clear" w:color="auto" w:fill="000080"/>
    </w:pPr>
    <w:rPr>
      <w:rFonts w:ascii="Tahoma" w:hAnsi="Tahoma"/>
    </w:rPr>
  </w:style>
  <w:style w:type="paragraph" w:styleId="TableofAuthorities">
    <w:name w:val="table of authorities"/>
    <w:basedOn w:val="Normal"/>
    <w:next w:val="Normal"/>
    <w:semiHidden/>
    <w:pPr>
      <w:ind w:left="240" w:hanging="240"/>
    </w:pPr>
  </w:style>
  <w:style w:type="paragraph" w:styleId="TOC1">
    <w:name w:val="toc 1"/>
    <w:basedOn w:val="Normal"/>
    <w:next w:val="Normal"/>
    <w:autoRedefine/>
    <w:semiHidden/>
    <w:pPr>
      <w:spacing w:after="120"/>
    </w:pPr>
    <w:rPr>
      <w:b/>
      <w:caps/>
    </w:rPr>
  </w:style>
  <w:style w:type="paragraph" w:styleId="TOC2">
    <w:name w:val="toc 2"/>
    <w:basedOn w:val="Normal"/>
    <w:next w:val="Normal"/>
    <w:autoRedefine/>
    <w:semiHidden/>
    <w:pPr>
      <w:ind w:left="240"/>
    </w:pPr>
    <w:rPr>
      <w:smallCaps/>
    </w:rPr>
  </w:style>
  <w:style w:type="paragraph" w:styleId="TOC3">
    <w:name w:val="toc 3"/>
    <w:basedOn w:val="Normal"/>
    <w:next w:val="Normal"/>
    <w:autoRedefine/>
    <w:semiHidden/>
    <w:pPr>
      <w:ind w:left="480"/>
    </w:pPr>
    <w:rPr>
      <w:i/>
    </w:rPr>
  </w:style>
  <w:style w:type="paragraph" w:styleId="TOC4">
    <w:name w:val="toc 4"/>
    <w:basedOn w:val="Normal"/>
    <w:next w:val="Normal"/>
    <w:autoRedefine/>
    <w:semiHidden/>
    <w:pPr>
      <w:ind w:left="720"/>
    </w:pPr>
    <w:rPr>
      <w:sz w:val="18"/>
    </w:rPr>
  </w:style>
  <w:style w:type="paragraph" w:styleId="TOC5">
    <w:name w:val="toc 5"/>
    <w:basedOn w:val="Normal"/>
    <w:next w:val="Normal"/>
    <w:autoRedefine/>
    <w:semiHidden/>
    <w:pPr>
      <w:ind w:left="960"/>
    </w:pPr>
    <w:rPr>
      <w:sz w:val="18"/>
    </w:rPr>
  </w:style>
  <w:style w:type="paragraph" w:styleId="TOC6">
    <w:name w:val="toc 6"/>
    <w:basedOn w:val="Normal"/>
    <w:next w:val="Normal"/>
    <w:autoRedefine/>
    <w:semiHidden/>
    <w:pPr>
      <w:ind w:left="1200"/>
    </w:pPr>
    <w:rPr>
      <w:sz w:val="18"/>
    </w:rPr>
  </w:style>
  <w:style w:type="paragraph" w:styleId="TOC7">
    <w:name w:val="toc 7"/>
    <w:basedOn w:val="Normal"/>
    <w:next w:val="Normal"/>
    <w:autoRedefine/>
    <w:semiHidden/>
    <w:pPr>
      <w:ind w:left="1440"/>
    </w:pPr>
    <w:rPr>
      <w:sz w:val="18"/>
    </w:rPr>
  </w:style>
  <w:style w:type="paragraph" w:styleId="TOC8">
    <w:name w:val="toc 8"/>
    <w:basedOn w:val="Normal"/>
    <w:next w:val="Normal"/>
    <w:autoRedefine/>
    <w:semiHidden/>
    <w:pPr>
      <w:ind w:left="1680"/>
    </w:pPr>
    <w:rPr>
      <w:sz w:val="18"/>
    </w:rPr>
  </w:style>
  <w:style w:type="paragraph" w:styleId="TOC9">
    <w:name w:val="toc 9"/>
    <w:basedOn w:val="Normal"/>
    <w:next w:val="Normal"/>
    <w:autoRedefine/>
    <w:semiHidden/>
    <w:pPr>
      <w:ind w:left="1920"/>
    </w:pPr>
    <w:rPr>
      <w:sz w:val="18"/>
    </w:rPr>
  </w:style>
  <w:style w:type="character" w:styleId="CommentReference">
    <w:name w:val="annotation reference"/>
    <w:semiHidden/>
    <w:rPr>
      <w:sz w:val="16"/>
    </w:rPr>
  </w:style>
  <w:style w:type="paragraph" w:styleId="Signature">
    <w:name w:val="Signature"/>
    <w:basedOn w:val="Normal"/>
    <w:pPr>
      <w:spacing w:before="0" w:after="240"/>
      <w:ind w:left="4320"/>
    </w:pPr>
    <w:rPr>
      <w:sz w:val="22"/>
    </w:rPr>
  </w:style>
  <w:style w:type="paragraph" w:customStyle="1" w:styleId="Scheme1L1">
    <w:name w:val="Scheme1_L1"/>
    <w:basedOn w:val="Normal"/>
    <w:next w:val="Normal"/>
    <w:pPr>
      <w:numPr>
        <w:numId w:val="6"/>
      </w:numPr>
      <w:spacing w:before="0" w:after="240"/>
      <w:outlineLvl w:val="0"/>
    </w:pPr>
    <w:rPr>
      <w:rFonts w:cs="Arial"/>
    </w:rPr>
  </w:style>
  <w:style w:type="paragraph" w:customStyle="1" w:styleId="Scheme1L2">
    <w:name w:val="Scheme1_L2"/>
    <w:basedOn w:val="Scheme1L1"/>
    <w:next w:val="Normal"/>
    <w:pPr>
      <w:numPr>
        <w:ilvl w:val="1"/>
      </w:numPr>
      <w:outlineLvl w:val="1"/>
    </w:pPr>
  </w:style>
  <w:style w:type="paragraph" w:customStyle="1" w:styleId="Scheme1L3">
    <w:name w:val="Scheme1_L3"/>
    <w:basedOn w:val="Scheme1L2"/>
    <w:next w:val="Normal"/>
    <w:pPr>
      <w:numPr>
        <w:ilvl w:val="2"/>
      </w:numPr>
      <w:outlineLvl w:val="2"/>
    </w:pPr>
  </w:style>
  <w:style w:type="paragraph" w:customStyle="1" w:styleId="Scheme1L4">
    <w:name w:val="Scheme1_L4"/>
    <w:basedOn w:val="Scheme1L3"/>
    <w:next w:val="Normal"/>
    <w:pPr>
      <w:numPr>
        <w:ilvl w:val="3"/>
      </w:numPr>
      <w:outlineLvl w:val="3"/>
    </w:pPr>
  </w:style>
  <w:style w:type="paragraph" w:customStyle="1" w:styleId="Scheme1L5">
    <w:name w:val="Scheme1_L5"/>
    <w:basedOn w:val="Scheme1L4"/>
    <w:next w:val="Normal"/>
    <w:pPr>
      <w:numPr>
        <w:ilvl w:val="4"/>
      </w:numPr>
      <w:outlineLvl w:val="4"/>
    </w:pPr>
  </w:style>
  <w:style w:type="character" w:customStyle="1" w:styleId="BodyTextChar">
    <w:name w:val="Body Text Char"/>
    <w:link w:val="BodyText"/>
    <w:rPr>
      <w:rFonts w:ascii="Arial" w:hAnsi="Arial"/>
      <w:lang w:val="en-CA" w:eastAsia="en-CA" w:bidi="ar-SA"/>
    </w:rPr>
  </w:style>
  <w:style w:type="character" w:customStyle="1" w:styleId="BodyTextIndent2Char">
    <w:name w:val="Body Text Indent 2 Char"/>
    <w:aliases w:val="(1&quot; Left) Char"/>
    <w:basedOn w:val="BodyTextChar"/>
    <w:link w:val="BodyTextIndent2"/>
    <w:rPr>
      <w:rFonts w:ascii="Arial" w:hAnsi="Arial"/>
      <w:lang w:val="en-CA" w:eastAsia="en-CA" w:bidi="ar-SA"/>
    </w:rPr>
  </w:style>
  <w:style w:type="paragraph" w:customStyle="1" w:styleId="BlakesDocID">
    <w:name w:val="Blakes DocID"/>
    <w:basedOn w:val="Normal"/>
    <w:uiPriority w:val="99"/>
    <w:semiHidden/>
    <w:rsid w:val="008D0F13"/>
    <w:pPr>
      <w:spacing w:before="0" w:after="200"/>
    </w:pPr>
    <w:rPr>
      <w:rFonts w:eastAsia="Arial"/>
      <w:sz w:val="16"/>
      <w:szCs w:val="21"/>
      <w:lang w:eastAsia="en-US"/>
    </w:rPr>
  </w:style>
  <w:style w:type="character" w:customStyle="1" w:styleId="Heading6Char">
    <w:name w:val="Heading 6 Char"/>
    <w:aliases w:val="Judy6 Char"/>
    <w:link w:val="Heading6"/>
    <w:rsid w:val="00AA306B"/>
    <w:rPr>
      <w:rFonts w:ascii="Arial" w:hAnsi="Arial"/>
      <w:lang w:val="en-CA" w:eastAsia="en-CA"/>
    </w:rPr>
  </w:style>
  <w:style w:type="paragraph" w:styleId="ListParagraph">
    <w:name w:val="List Paragraph"/>
    <w:basedOn w:val="Normal"/>
    <w:uiPriority w:val="34"/>
    <w:qFormat/>
    <w:rsid w:val="006D1D77"/>
    <w:pPr>
      <w:spacing w:before="0" w:after="120"/>
      <w:ind w:left="720"/>
      <w:contextualSpacing/>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1A21ECB14FBF44FB7F9CC15C77DD5BF" ma:contentTypeVersion="1" ma:contentTypeDescription="Create a new document." ma:contentTypeScope="" ma:versionID="746294caf3f2d8e0fc8c7a340451b8e0">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F1C15C-FC78-4EDE-B915-BF4FDC065DC6}">
  <ds:schemaRefs>
    <ds:schemaRef ds:uri="http://schemas.microsoft.com/sharepoint/v3/contenttype/forms"/>
  </ds:schemaRefs>
</ds:datastoreItem>
</file>

<file path=customXml/itemProps2.xml><?xml version="1.0" encoding="utf-8"?>
<ds:datastoreItem xmlns:ds="http://schemas.openxmlformats.org/officeDocument/2006/customXml" ds:itemID="{84440278-5437-4627-B34C-D38CC43312C8}">
  <ds:schemaRefs>
    <ds:schemaRef ds:uri="http://purl.org/dc/elements/1.1/"/>
    <ds:schemaRef ds:uri="http://schemas.microsoft.com/office/2006/documentManagement/typ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CBBF101B-B75F-4064-A0FE-5EAA32CA1C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625</Words>
  <Characters>3512</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1900-01-01T05:00:00Z</cp:lastPrinted>
  <dcterms:created xsi:type="dcterms:W3CDTF">2022-09-18T18:42:00Z</dcterms:created>
  <dcterms:modified xsi:type="dcterms:W3CDTF">2022-09-18T18:42:00Z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12418677.3</vt:lpwstr>
  </property>
  <property fmtid="{D5CDD505-2E9C-101B-9397-08002B2CF9AE}" pid="3" name="DocXDocID">
    <vt:lpwstr>23493236.2</vt:lpwstr>
  </property>
  <property fmtid="{D5CDD505-2E9C-101B-9397-08002B2CF9AE}" pid="4" name="DocXFormat">
    <vt:lpwstr>Blakes DocID</vt:lpwstr>
  </property>
  <property fmtid="{D5CDD505-2E9C-101B-9397-08002B2CF9AE}" pid="5" name="DocXLocation">
    <vt:lpwstr>End of Document</vt:lpwstr>
  </property>
  <property fmtid="{D5CDD505-2E9C-101B-9397-08002B2CF9AE}" pid="6" name="DocXRemovePrint">
    <vt:lpwstr>False</vt:lpwstr>
  </property>
  <property fmtid="{D5CDD505-2E9C-101B-9397-08002B2CF9AE}" pid="7" name="ContentTypeId">
    <vt:lpwstr>0x01010011A21ECB14FBF44FB7F9CC15C77DD5BF</vt:lpwstr>
  </property>
</Properties>
</file>